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BC1C6">
      <w:pPr>
        <w:pStyle w:val="2"/>
        <w:jc w:val="center"/>
        <w:rPr>
          <w:rFonts w:ascii="宋体" w:hAnsi="宋体" w:eastAsia="宋体"/>
        </w:rPr>
      </w:pPr>
      <w:r>
        <w:rPr>
          <w:rFonts w:hint="eastAsia" w:ascii="宋体" w:hAnsi="宋体" w:eastAsia="宋体"/>
          <w:lang w:val="en-US" w:eastAsia="zh-CN"/>
        </w:rPr>
        <w:t>智能制造</w:t>
      </w:r>
      <w:r>
        <w:rPr>
          <w:rFonts w:hint="eastAsia" w:ascii="宋体" w:hAnsi="宋体" w:eastAsia="宋体"/>
        </w:rPr>
        <w:t>学院实验室建设项目采购参数</w:t>
      </w:r>
    </w:p>
    <w:p w14:paraId="4AB9596A">
      <w:pPr>
        <w:spacing w:line="360" w:lineRule="auto"/>
        <w:ind w:firstLine="480" w:firstLineChars="200"/>
        <w:rPr>
          <w:rFonts w:hint="eastAsia" w:ascii="宋体" w:hAnsi="宋体"/>
          <w:lang w:eastAsia="zh-CN"/>
        </w:rPr>
      </w:pPr>
      <w:r>
        <w:rPr>
          <w:rFonts w:hint="eastAsia" w:ascii="宋体" w:hAnsi="宋体"/>
          <w:lang w:eastAsia="zh-CN"/>
        </w:rPr>
        <w:t>该项目为我校</w:t>
      </w:r>
      <w:r>
        <w:rPr>
          <w:rFonts w:hint="eastAsia" w:ascii="宋体" w:hAnsi="宋体"/>
          <w:lang w:val="en-US" w:eastAsia="zh-CN"/>
        </w:rPr>
        <w:t>之智能制造</w:t>
      </w:r>
      <w:r>
        <w:rPr>
          <w:rFonts w:hint="eastAsia" w:ascii="宋体" w:hAnsi="宋体"/>
          <w:lang w:eastAsia="zh-CN"/>
        </w:rPr>
        <w:t>学院</w:t>
      </w:r>
      <w:r>
        <w:rPr>
          <w:rFonts w:hint="eastAsia" w:ascii="宋体" w:hAnsi="宋体"/>
          <w:lang w:val="en-US" w:eastAsia="zh-CN"/>
        </w:rPr>
        <w:t>智能感知</w:t>
      </w:r>
      <w:r>
        <w:rPr>
          <w:rFonts w:hint="eastAsia" w:ascii="宋体" w:hAnsi="宋体"/>
          <w:lang w:eastAsia="zh-CN"/>
        </w:rPr>
        <w:t>实验室、</w:t>
      </w:r>
      <w:r>
        <w:rPr>
          <w:rFonts w:hint="eastAsia" w:ascii="宋体" w:hAnsi="宋体"/>
          <w:lang w:val="en-US" w:eastAsia="zh-CN"/>
        </w:rPr>
        <w:t>智能建造</w:t>
      </w:r>
      <w:r>
        <w:rPr>
          <w:rFonts w:hint="eastAsia" w:ascii="宋体" w:hAnsi="宋体"/>
          <w:lang w:eastAsia="zh-CN"/>
        </w:rPr>
        <w:t>实验室建设项目采购，本次</w:t>
      </w:r>
      <w:r>
        <w:rPr>
          <w:rFonts w:hint="eastAsia" w:ascii="宋体" w:hAnsi="宋体"/>
          <w:lang w:val="en-US" w:eastAsia="zh-CN"/>
        </w:rPr>
        <w:t>招标</w:t>
      </w:r>
      <w:bookmarkStart w:id="1" w:name="_GoBack"/>
      <w:bookmarkEnd w:id="1"/>
      <w:r>
        <w:rPr>
          <w:rFonts w:hint="eastAsia" w:ascii="宋体" w:hAnsi="宋体"/>
          <w:lang w:eastAsia="zh-CN"/>
        </w:rPr>
        <w:t>分为2个包，分别为：</w:t>
      </w:r>
      <w:r>
        <w:rPr>
          <w:rFonts w:hint="eastAsia" w:ascii="宋体" w:hAnsi="宋体"/>
          <w:lang w:val="en-US" w:eastAsia="zh-CN"/>
        </w:rPr>
        <w:t>智能感知</w:t>
      </w:r>
      <w:r>
        <w:rPr>
          <w:rFonts w:hint="eastAsia" w:ascii="宋体" w:hAnsi="宋体"/>
          <w:lang w:eastAsia="zh-CN"/>
        </w:rPr>
        <w:t>实验室</w:t>
      </w:r>
      <w:r>
        <w:rPr>
          <w:rFonts w:hint="eastAsia" w:ascii="宋体" w:hAnsi="宋体"/>
          <w:lang w:val="en-US" w:eastAsia="zh-CN"/>
        </w:rPr>
        <w:t>采购</w:t>
      </w:r>
      <w:r>
        <w:rPr>
          <w:rFonts w:hint="eastAsia" w:ascii="宋体" w:hAnsi="宋体"/>
          <w:lang w:eastAsia="zh-CN"/>
        </w:rPr>
        <w:t>项目、</w:t>
      </w:r>
      <w:r>
        <w:rPr>
          <w:rFonts w:hint="eastAsia" w:ascii="宋体" w:hAnsi="宋体"/>
          <w:lang w:val="en-US" w:eastAsia="zh-CN"/>
        </w:rPr>
        <w:t>智能建造</w:t>
      </w:r>
      <w:r>
        <w:rPr>
          <w:rFonts w:hint="eastAsia" w:ascii="宋体" w:hAnsi="宋体"/>
          <w:lang w:eastAsia="zh-CN"/>
        </w:rPr>
        <w:t>实验室</w:t>
      </w:r>
      <w:r>
        <w:rPr>
          <w:rFonts w:hint="eastAsia" w:ascii="宋体" w:hAnsi="宋体"/>
          <w:lang w:val="en-US" w:eastAsia="zh-CN"/>
        </w:rPr>
        <w:t>设备</w:t>
      </w:r>
      <w:r>
        <w:rPr>
          <w:rFonts w:hint="eastAsia" w:ascii="宋体" w:hAnsi="宋体"/>
          <w:lang w:eastAsia="zh-CN"/>
        </w:rPr>
        <w:t>项目。投标厂家可根据实际情况分开或者合并投标，具体招标技术参数如下：</w:t>
      </w:r>
    </w:p>
    <w:p w14:paraId="3060318B">
      <w:pPr>
        <w:pStyle w:val="2"/>
        <w:jc w:val="center"/>
        <w:rPr>
          <w:rFonts w:hint="eastAsia"/>
        </w:rPr>
      </w:pPr>
      <w:r>
        <w:rPr>
          <w:rFonts w:hint="eastAsia"/>
          <w:lang w:val="en-US" w:eastAsia="zh-CN"/>
        </w:rPr>
        <w:t>分包一：智能感知</w:t>
      </w:r>
      <w:r>
        <w:rPr>
          <w:rFonts w:hint="eastAsia"/>
        </w:rPr>
        <w:t>实验室建设项目采购参数</w:t>
      </w:r>
    </w:p>
    <w:p w14:paraId="1E0596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为给智能感知系统提供多种信号来源，特别是在智能制造领域要实现设备的健康监测，除了需要设备正常状态下的数据，也需要设备在不同不良工况下的数据，</w:t>
      </w:r>
      <w:r>
        <w:rPr>
          <w:rFonts w:hint="eastAsia"/>
          <w:lang w:val="en-US" w:eastAsia="zh-CN"/>
        </w:rPr>
        <w:t>该实验室现</w:t>
      </w:r>
      <w:r>
        <w:rPr>
          <w:rFonts w:hint="eastAsia"/>
        </w:rPr>
        <w:t>需要一套能够模拟设备在正常运转和各种故障状态下运转的实验台。</w:t>
      </w:r>
    </w:p>
    <w:p w14:paraId="70785C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本次实验室建设</w:t>
      </w:r>
      <w:r>
        <w:rPr>
          <w:rFonts w:hint="eastAsia"/>
          <w:lang w:val="en-US" w:eastAsia="zh-CN"/>
        </w:rPr>
        <w:t>所需</w:t>
      </w:r>
      <w:r>
        <w:rPr>
          <w:rFonts w:hint="eastAsia"/>
        </w:rPr>
        <w:t>的转子轴承综合模拟实验台，</w:t>
      </w:r>
      <w:r>
        <w:rPr>
          <w:rFonts w:hint="eastAsia"/>
          <w:lang w:val="en-US" w:eastAsia="zh-CN"/>
        </w:rPr>
        <w:t>需</w:t>
      </w:r>
      <w:r>
        <w:rPr>
          <w:rFonts w:hint="eastAsia"/>
        </w:rPr>
        <w:t>配套各种故障轴承，通过灵活配置振动、转速、噪声、位移等机械参量的测量传感器，</w:t>
      </w:r>
      <w:r>
        <w:rPr>
          <w:rFonts w:hint="eastAsia"/>
          <w:lang w:val="en-US" w:eastAsia="zh-CN"/>
        </w:rPr>
        <w:t>需</w:t>
      </w:r>
      <w:r>
        <w:rPr>
          <w:rFonts w:hint="eastAsia"/>
        </w:rPr>
        <w:t>可以模拟各运行工况的振动状态，对多种常见机械故障进行故障特征分析，为实现工业感知互联、智能制造现场系统维护提供必要的数据支撑。</w:t>
      </w:r>
    </w:p>
    <w:p w14:paraId="5DF0BD8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p>
    <w:tbl>
      <w:tblPr>
        <w:tblStyle w:val="7"/>
        <w:tblW w:w="500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43"/>
        <w:gridCol w:w="5661"/>
        <w:gridCol w:w="878"/>
      </w:tblGrid>
      <w:tr w14:paraId="774E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shd w:val="clear" w:color="auto" w:fill="BEBEBE" w:themeFill="background1" w:themeFillShade="BF"/>
            <w:vAlign w:val="center"/>
          </w:tcPr>
          <w:p w14:paraId="26494589">
            <w:pPr>
              <w:jc w:val="center"/>
              <w:rPr>
                <w:rFonts w:hint="eastAsia" w:ascii="楷体" w:hAnsi="楷体" w:eastAsia="楷体"/>
                <w:b/>
                <w:sz w:val="24"/>
                <w:szCs w:val="24"/>
              </w:rPr>
            </w:pPr>
            <w:r>
              <w:rPr>
                <w:rFonts w:hint="eastAsia" w:ascii="楷体" w:hAnsi="楷体" w:eastAsia="楷体"/>
                <w:b/>
                <w:sz w:val="24"/>
                <w:szCs w:val="24"/>
              </w:rPr>
              <w:t>序号</w:t>
            </w:r>
          </w:p>
        </w:tc>
        <w:tc>
          <w:tcPr>
            <w:tcW w:w="729" w:type="pct"/>
            <w:shd w:val="clear" w:color="auto" w:fill="BEBEBE" w:themeFill="background1" w:themeFillShade="BF"/>
            <w:vAlign w:val="center"/>
          </w:tcPr>
          <w:p w14:paraId="71F36058">
            <w:pPr>
              <w:jc w:val="center"/>
              <w:rPr>
                <w:rFonts w:hint="eastAsia" w:ascii="楷体" w:hAnsi="楷体" w:eastAsia="楷体"/>
                <w:b/>
                <w:sz w:val="24"/>
                <w:szCs w:val="24"/>
              </w:rPr>
            </w:pPr>
            <w:r>
              <w:rPr>
                <w:rFonts w:hint="eastAsia" w:ascii="楷体" w:hAnsi="楷体" w:eastAsia="楷体"/>
                <w:b/>
                <w:sz w:val="24"/>
                <w:szCs w:val="24"/>
              </w:rPr>
              <w:t>设备名称</w:t>
            </w:r>
          </w:p>
        </w:tc>
        <w:tc>
          <w:tcPr>
            <w:tcW w:w="3320" w:type="pct"/>
            <w:shd w:val="clear" w:color="auto" w:fill="BEBEBE" w:themeFill="background1" w:themeFillShade="BF"/>
            <w:vAlign w:val="center"/>
          </w:tcPr>
          <w:p w14:paraId="31D36BA4">
            <w:pPr>
              <w:jc w:val="center"/>
              <w:rPr>
                <w:rFonts w:hint="eastAsia" w:ascii="楷体" w:hAnsi="楷体" w:eastAsia="楷体"/>
                <w:b/>
                <w:sz w:val="24"/>
                <w:szCs w:val="24"/>
              </w:rPr>
            </w:pPr>
            <w:r>
              <w:rPr>
                <w:rFonts w:hint="eastAsia" w:ascii="楷体" w:hAnsi="楷体" w:eastAsia="楷体"/>
                <w:b/>
                <w:sz w:val="24"/>
                <w:szCs w:val="24"/>
              </w:rPr>
              <w:t>技术参数要求</w:t>
            </w:r>
          </w:p>
        </w:tc>
        <w:tc>
          <w:tcPr>
            <w:tcW w:w="515" w:type="pct"/>
            <w:shd w:val="clear" w:color="auto" w:fill="BEBEBE" w:themeFill="background1" w:themeFillShade="BF"/>
            <w:vAlign w:val="center"/>
          </w:tcPr>
          <w:p w14:paraId="7FC03844">
            <w:pPr>
              <w:jc w:val="center"/>
              <w:rPr>
                <w:rFonts w:hint="eastAsia" w:ascii="楷体" w:hAnsi="楷体" w:eastAsia="楷体"/>
                <w:b/>
                <w:sz w:val="24"/>
                <w:szCs w:val="24"/>
              </w:rPr>
            </w:pPr>
            <w:r>
              <w:rPr>
                <w:rFonts w:hint="eastAsia" w:ascii="楷体" w:hAnsi="楷体" w:eastAsia="楷体"/>
                <w:b/>
                <w:sz w:val="24"/>
                <w:szCs w:val="24"/>
              </w:rPr>
              <w:t>数量</w:t>
            </w:r>
          </w:p>
        </w:tc>
      </w:tr>
      <w:tr w14:paraId="1065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34" w:type="pct"/>
            <w:vAlign w:val="center"/>
          </w:tcPr>
          <w:p w14:paraId="01DEFC5D">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729" w:type="pct"/>
            <w:vAlign w:val="center"/>
          </w:tcPr>
          <w:p w14:paraId="235A707E">
            <w:pPr>
              <w:rPr>
                <w:rFonts w:ascii="Times New Roman" w:hAnsi="Times New Roman" w:eastAsia="宋体" w:cs="Times New Roman"/>
                <w:szCs w:val="21"/>
              </w:rPr>
            </w:pPr>
            <w:r>
              <w:rPr>
                <w:rFonts w:hint="eastAsia" w:ascii="Times New Roman" w:hAnsi="Times New Roman" w:eastAsia="宋体" w:cs="Times New Roman"/>
                <w:szCs w:val="21"/>
              </w:rPr>
              <w:t>转子轴承综合故障模拟实验装置</w:t>
            </w:r>
          </w:p>
        </w:tc>
        <w:tc>
          <w:tcPr>
            <w:tcW w:w="3320" w:type="pct"/>
            <w:vAlign w:val="center"/>
          </w:tcPr>
          <w:p w14:paraId="79E5F356">
            <w:pPr>
              <w:spacing w:line="360" w:lineRule="auto"/>
              <w:rPr>
                <w:rFonts w:hint="eastAsia" w:ascii="Times New Roman" w:hAnsi="Times New Roman" w:eastAsia="宋体" w:cs="宋体"/>
                <w:b w:val="0"/>
                <w:bCs/>
                <w:kern w:val="0"/>
                <w:szCs w:val="21"/>
              </w:rPr>
            </w:pPr>
            <w:bookmarkStart w:id="0" w:name="OLE_LINK1"/>
            <w:r>
              <w:rPr>
                <w:rFonts w:ascii="Times New Roman" w:hAnsi="Times New Roman" w:eastAsia="宋体" w:cs="宋体"/>
                <w:b w:val="0"/>
                <w:bCs/>
                <w:kern w:val="0"/>
                <w:szCs w:val="21"/>
              </w:rPr>
              <w:t>测试台</w:t>
            </w:r>
            <w:r>
              <w:rPr>
                <w:rFonts w:hint="eastAsia" w:ascii="Times New Roman" w:hAnsi="Times New Roman" w:eastAsia="宋体" w:cs="宋体"/>
                <w:b w:val="0"/>
                <w:bCs/>
                <w:kern w:val="0"/>
                <w:szCs w:val="21"/>
              </w:rPr>
              <w:t>可实现</w:t>
            </w:r>
            <w:r>
              <w:rPr>
                <w:rFonts w:ascii="Times New Roman" w:hAnsi="Times New Roman" w:eastAsia="宋体" w:cs="宋体"/>
                <w:b w:val="0"/>
                <w:bCs/>
                <w:kern w:val="0"/>
                <w:szCs w:val="21"/>
              </w:rPr>
              <w:t>主要功能</w:t>
            </w:r>
            <w:r>
              <w:rPr>
                <w:rFonts w:hint="eastAsia" w:ascii="Times New Roman" w:hAnsi="Times New Roman" w:cs="宋体"/>
                <w:b w:val="0"/>
                <w:bCs/>
                <w:kern w:val="0"/>
                <w:szCs w:val="21"/>
                <w:lang w:val="en-US" w:eastAsia="zh-CN"/>
              </w:rPr>
              <w:t>要求</w:t>
            </w:r>
            <w:r>
              <w:rPr>
                <w:rFonts w:ascii="Times New Roman" w:hAnsi="Times New Roman" w:eastAsia="宋体" w:cs="宋体"/>
                <w:b w:val="0"/>
                <w:bCs/>
                <w:kern w:val="0"/>
                <w:szCs w:val="21"/>
              </w:rPr>
              <w:t>：</w:t>
            </w:r>
          </w:p>
          <w:p w14:paraId="18CD26AC">
            <w:pPr>
              <w:spacing w:line="360" w:lineRule="auto"/>
              <w:rPr>
                <w:rFonts w:hint="eastAsia" w:ascii="Times New Roman" w:hAnsi="Times New Roman" w:eastAsia="宋体" w:cs="宋体"/>
                <w:b w:val="0"/>
                <w:bCs/>
                <w:kern w:val="0"/>
                <w:szCs w:val="21"/>
              </w:rPr>
            </w:pPr>
            <w:r>
              <w:rPr>
                <w:rFonts w:ascii="Times New Roman" w:hAnsi="Times New Roman" w:eastAsia="宋体" w:cs="宋体"/>
                <w:b w:val="0"/>
                <w:bCs/>
                <w:kern w:val="0"/>
                <w:szCs w:val="21"/>
              </w:rPr>
              <w:t xml:space="preserve">故障轴承模拟：轴承内圈故障、轴承外圈故障、轴承滚动体 故障、轴承保持架故障、轴承综合故障。 </w:t>
            </w:r>
          </w:p>
          <w:p w14:paraId="371522E3">
            <w:pPr>
              <w:spacing w:line="360" w:lineRule="auto"/>
              <w:rPr>
                <w:rFonts w:hint="eastAsia" w:ascii="Times New Roman" w:hAnsi="Times New Roman" w:eastAsia="宋体" w:cs="宋体"/>
                <w:b w:val="0"/>
                <w:bCs/>
                <w:kern w:val="0"/>
                <w:szCs w:val="21"/>
              </w:rPr>
            </w:pPr>
            <w:r>
              <w:rPr>
                <w:rFonts w:ascii="Times New Roman" w:hAnsi="Times New Roman" w:eastAsia="宋体" w:cs="宋体"/>
                <w:b w:val="0"/>
                <w:bCs/>
                <w:kern w:val="0"/>
                <w:szCs w:val="21"/>
              </w:rPr>
              <w:t xml:space="preserve">齿轮故障模拟：缺齿、断齿、磨损、裂纹。 </w:t>
            </w:r>
          </w:p>
          <w:p w14:paraId="1C13987D">
            <w:pPr>
              <w:spacing w:line="360" w:lineRule="auto"/>
              <w:rPr>
                <w:rFonts w:hint="eastAsia" w:ascii="Times New Roman" w:hAnsi="Times New Roman" w:eastAsia="宋体" w:cs="宋体"/>
                <w:b w:val="0"/>
                <w:bCs/>
                <w:kern w:val="0"/>
                <w:szCs w:val="21"/>
              </w:rPr>
            </w:pPr>
            <w:r>
              <w:rPr>
                <w:rFonts w:ascii="Times New Roman" w:hAnsi="Times New Roman" w:eastAsia="宋体" w:cs="宋体"/>
                <w:b w:val="0"/>
                <w:bCs/>
                <w:kern w:val="0"/>
                <w:szCs w:val="21"/>
              </w:rPr>
              <w:t xml:space="preserve">叶片故障模拟、转子动平衡。 </w:t>
            </w:r>
          </w:p>
          <w:p w14:paraId="0C5ABEC7">
            <w:pPr>
              <w:spacing w:line="360" w:lineRule="auto"/>
              <w:rPr>
                <w:rFonts w:hint="eastAsia" w:ascii="Times New Roman" w:hAnsi="Times New Roman" w:eastAsia="宋体" w:cs="宋体"/>
                <w:b w:val="0"/>
                <w:bCs/>
                <w:kern w:val="0"/>
                <w:szCs w:val="21"/>
              </w:rPr>
            </w:pPr>
            <w:r>
              <w:rPr>
                <w:rFonts w:ascii="Times New Roman" w:hAnsi="Times New Roman" w:eastAsia="宋体" w:cs="宋体"/>
                <w:b w:val="0"/>
                <w:bCs/>
                <w:kern w:val="0"/>
                <w:szCs w:val="21"/>
              </w:rPr>
              <w:t xml:space="preserve">常见机械故障：机械松动、摩擦、不对中等试验。 </w:t>
            </w:r>
          </w:p>
          <w:p w14:paraId="454D2AEC">
            <w:pPr>
              <w:spacing w:line="360" w:lineRule="auto"/>
              <w:rPr>
                <w:rFonts w:hint="eastAsia" w:ascii="Times New Roman" w:hAnsi="Times New Roman" w:eastAsia="宋体" w:cs="宋体"/>
                <w:b w:val="0"/>
                <w:bCs/>
                <w:kern w:val="0"/>
                <w:szCs w:val="21"/>
              </w:rPr>
            </w:pPr>
            <w:r>
              <w:rPr>
                <w:rFonts w:ascii="Times New Roman" w:hAnsi="Times New Roman" w:eastAsia="宋体" w:cs="宋体"/>
                <w:b w:val="0"/>
                <w:bCs/>
                <w:kern w:val="0"/>
                <w:szCs w:val="21"/>
              </w:rPr>
              <w:t xml:space="preserve">不同转速下的轴承故障频率识别。 </w:t>
            </w:r>
          </w:p>
          <w:p w14:paraId="27223AF1">
            <w:pPr>
              <w:spacing w:line="360" w:lineRule="auto"/>
              <w:rPr>
                <w:rFonts w:hint="eastAsia" w:ascii="Times New Roman" w:hAnsi="Times New Roman" w:eastAsia="宋体" w:cs="宋体"/>
                <w:b w:val="0"/>
                <w:bCs/>
                <w:kern w:val="0"/>
                <w:szCs w:val="21"/>
              </w:rPr>
            </w:pPr>
            <w:r>
              <w:rPr>
                <w:rFonts w:ascii="Times New Roman" w:hAnsi="Times New Roman" w:eastAsia="宋体" w:cs="宋体"/>
                <w:b w:val="0"/>
                <w:bCs/>
                <w:kern w:val="0"/>
                <w:szCs w:val="21"/>
              </w:rPr>
              <w:t xml:space="preserve">测试台启停机测试。 </w:t>
            </w:r>
          </w:p>
          <w:p w14:paraId="481959E7">
            <w:pPr>
              <w:spacing w:line="360" w:lineRule="auto"/>
              <w:rPr>
                <w:rFonts w:hint="eastAsia" w:ascii="Times New Roman" w:hAnsi="Times New Roman" w:eastAsia="宋体" w:cs="宋体"/>
                <w:b w:val="0"/>
                <w:bCs/>
                <w:kern w:val="0"/>
                <w:szCs w:val="21"/>
              </w:rPr>
            </w:pPr>
            <w:r>
              <w:rPr>
                <w:rFonts w:ascii="Times New Roman" w:hAnsi="Times New Roman" w:eastAsia="宋体" w:cs="宋体"/>
                <w:b w:val="0"/>
                <w:bCs/>
                <w:kern w:val="0"/>
                <w:szCs w:val="21"/>
              </w:rPr>
              <w:t>测试台在不同转矩负载下的振动特征表现研究。</w:t>
            </w:r>
          </w:p>
          <w:p w14:paraId="69CB4ADE">
            <w:pPr>
              <w:spacing w:line="360" w:lineRule="auto"/>
              <w:rPr>
                <w:rFonts w:hint="eastAsia" w:ascii="Times New Roman" w:hAnsi="Times New Roman" w:eastAsia="宋体" w:cs="宋体"/>
                <w:b w:val="0"/>
                <w:bCs/>
                <w:kern w:val="0"/>
                <w:szCs w:val="21"/>
              </w:rPr>
            </w:pPr>
            <w:r>
              <w:rPr>
                <w:rFonts w:ascii="Times New Roman" w:hAnsi="Times New Roman" w:eastAsia="宋体" w:cs="宋体"/>
                <w:b w:val="0"/>
                <w:bCs/>
                <w:kern w:val="0"/>
                <w:szCs w:val="21"/>
              </w:rPr>
              <w:t>轴承寿命预测性实验</w:t>
            </w:r>
          </w:p>
          <w:p w14:paraId="25D71705">
            <w:pPr>
              <w:spacing w:line="360" w:lineRule="auto"/>
              <w:rPr>
                <w:rFonts w:hint="eastAsia" w:ascii="Times New Roman" w:hAnsi="Times New Roman" w:eastAsia="宋体" w:cs="宋体"/>
                <w:b w:val="0"/>
                <w:bCs/>
                <w:kern w:val="0"/>
                <w:szCs w:val="21"/>
              </w:rPr>
            </w:pPr>
            <w:r>
              <w:rPr>
                <w:rFonts w:hint="eastAsia" w:ascii="Times New Roman" w:hAnsi="Times New Roman" w:cs="宋体"/>
                <w:b w:val="0"/>
                <w:bCs/>
                <w:kern w:val="0"/>
                <w:szCs w:val="21"/>
                <w:lang w:val="en-US" w:eastAsia="zh-CN"/>
              </w:rPr>
              <w:t>1、</w:t>
            </w:r>
            <w:r>
              <w:rPr>
                <w:rFonts w:hint="eastAsia" w:ascii="Times New Roman" w:hAnsi="Times New Roman" w:eastAsia="宋体" w:cs="宋体"/>
                <w:b w:val="0"/>
                <w:bCs/>
                <w:kern w:val="0"/>
                <w:szCs w:val="21"/>
              </w:rPr>
              <w:t>设备硬件须包括：</w:t>
            </w:r>
          </w:p>
          <w:p w14:paraId="1E0BB444">
            <w:pPr>
              <w:spacing w:line="360" w:lineRule="auto"/>
              <w:rPr>
                <w:rFonts w:ascii="Times New Roman" w:hAnsi="Times New Roman" w:eastAsia="宋体" w:cs="宋体"/>
                <w:b w:val="0"/>
                <w:bCs/>
                <w:kern w:val="0"/>
                <w:szCs w:val="21"/>
              </w:rPr>
            </w:pPr>
            <w:r>
              <w:rPr>
                <w:rFonts w:hint="eastAsia" w:ascii="Times New Roman" w:hAnsi="Times New Roman" w:eastAsia="宋体" w:cs="宋体"/>
                <w:b w:val="0"/>
                <w:bCs/>
                <w:kern w:val="0"/>
                <w:szCs w:val="21"/>
              </w:rPr>
              <w:t>（1）</w:t>
            </w:r>
            <w:r>
              <w:rPr>
                <w:rFonts w:ascii="Times New Roman" w:hAnsi="Times New Roman" w:eastAsia="宋体" w:cs="宋体"/>
                <w:b w:val="0"/>
                <w:bCs/>
                <w:kern w:val="0"/>
                <w:szCs w:val="21"/>
              </w:rPr>
              <w:t>转子综合故障模拟实验台</w:t>
            </w:r>
            <w:r>
              <w:rPr>
                <w:rFonts w:hint="eastAsia" w:ascii="Times New Roman" w:hAnsi="Times New Roman" w:eastAsia="宋体" w:cs="宋体"/>
                <w:b w:val="0"/>
                <w:bCs/>
                <w:kern w:val="0"/>
                <w:szCs w:val="21"/>
              </w:rPr>
              <w:t>（含有至少5种故障轴承）</w:t>
            </w:r>
          </w:p>
          <w:p w14:paraId="6E462217">
            <w:pPr>
              <w:spacing w:line="360" w:lineRule="auto"/>
              <w:rPr>
                <w:rFonts w:ascii="Times New Roman" w:hAnsi="Times New Roman" w:eastAsia="宋体" w:cs="宋体"/>
                <w:b w:val="0"/>
                <w:bCs/>
                <w:kern w:val="0"/>
                <w:szCs w:val="21"/>
              </w:rPr>
            </w:pPr>
            <w:r>
              <w:rPr>
                <w:rFonts w:hint="eastAsia" w:ascii="Times New Roman" w:hAnsi="Times New Roman" w:eastAsia="宋体" w:cs="宋体"/>
                <w:b w:val="0"/>
                <w:bCs/>
                <w:kern w:val="0"/>
                <w:szCs w:val="21"/>
              </w:rPr>
              <w:t>（2）配套各种检测传感器。</w:t>
            </w:r>
          </w:p>
          <w:p w14:paraId="0501C447">
            <w:pPr>
              <w:spacing w:line="360" w:lineRule="auto"/>
              <w:rPr>
                <w:rFonts w:ascii="Times New Roman" w:hAnsi="Times New Roman" w:eastAsia="宋体" w:cs="宋体"/>
                <w:b w:val="0"/>
                <w:bCs/>
                <w:kern w:val="0"/>
                <w:szCs w:val="21"/>
              </w:rPr>
            </w:pPr>
            <w:r>
              <w:rPr>
                <w:rFonts w:hint="eastAsia" w:ascii="Times New Roman" w:hAnsi="Times New Roman" w:eastAsia="宋体" w:cs="宋体"/>
                <w:b w:val="0"/>
                <w:bCs/>
                <w:kern w:val="0"/>
                <w:szCs w:val="21"/>
              </w:rPr>
              <w:t>（必须包含加速度（振动）检测传感器、电涡流传感器，最好再配有转速检测传感器、位移传感器、噪声传感器）</w:t>
            </w:r>
            <w:bookmarkEnd w:id="0"/>
          </w:p>
          <w:p w14:paraId="26444767">
            <w:pPr>
              <w:spacing w:line="360" w:lineRule="auto"/>
              <w:rPr>
                <w:rFonts w:ascii="Times New Roman" w:hAnsi="Times New Roman" w:eastAsia="宋体" w:cs="宋体"/>
                <w:b w:val="0"/>
                <w:bCs/>
                <w:kern w:val="0"/>
                <w:szCs w:val="21"/>
              </w:rPr>
            </w:pPr>
            <w:r>
              <w:rPr>
                <w:rFonts w:hint="eastAsia" w:ascii="Times New Roman" w:hAnsi="Times New Roman" w:eastAsia="宋体" w:cs="宋体"/>
                <w:b w:val="0"/>
                <w:bCs/>
                <w:kern w:val="0"/>
                <w:szCs w:val="21"/>
              </w:rPr>
              <w:t>（3）至少4通道数据采集器</w:t>
            </w:r>
          </w:p>
          <w:p w14:paraId="2CA05D28">
            <w:pPr>
              <w:spacing w:line="360" w:lineRule="auto"/>
              <w:rPr>
                <w:rFonts w:ascii="Times New Roman" w:hAnsi="Times New Roman" w:eastAsia="宋体" w:cs="宋体"/>
                <w:b w:val="0"/>
                <w:bCs/>
                <w:kern w:val="0"/>
                <w:szCs w:val="21"/>
              </w:rPr>
            </w:pPr>
            <w:r>
              <w:rPr>
                <w:rFonts w:hint="eastAsia" w:ascii="Times New Roman" w:hAnsi="Times New Roman" w:cs="宋体"/>
                <w:b w:val="0"/>
                <w:bCs/>
                <w:kern w:val="0"/>
                <w:szCs w:val="21"/>
                <w:lang w:val="en-US" w:eastAsia="zh-CN"/>
              </w:rPr>
              <w:t>2、</w:t>
            </w:r>
            <w:r>
              <w:rPr>
                <w:rFonts w:hint="eastAsia" w:ascii="Times New Roman" w:hAnsi="Times New Roman" w:eastAsia="宋体" w:cs="宋体"/>
                <w:b w:val="0"/>
                <w:bCs/>
                <w:kern w:val="0"/>
                <w:szCs w:val="21"/>
              </w:rPr>
              <w:t>设备配套的软件须实现功能：</w:t>
            </w:r>
          </w:p>
          <w:p w14:paraId="64913C01">
            <w:pPr>
              <w:spacing w:line="360" w:lineRule="auto"/>
              <w:rPr>
                <w:rFonts w:ascii="Times New Roman" w:hAnsi="Times New Roman" w:eastAsia="宋体" w:cs="宋体"/>
                <w:b w:val="0"/>
                <w:bCs/>
                <w:kern w:val="0"/>
                <w:szCs w:val="21"/>
              </w:rPr>
            </w:pPr>
            <w:r>
              <w:rPr>
                <w:rFonts w:hint="eastAsia" w:ascii="Times New Roman" w:hAnsi="Times New Roman" w:eastAsia="宋体" w:cs="宋体"/>
                <w:b w:val="0"/>
                <w:bCs/>
                <w:kern w:val="0"/>
                <w:szCs w:val="21"/>
              </w:rPr>
              <w:t xml:space="preserve">(1)要有时域信号长时间数据连续采集，能实时存储，实时显示、实时分析、数据回放。 </w:t>
            </w:r>
          </w:p>
          <w:p w14:paraId="6906EEFC">
            <w:pPr>
              <w:spacing w:line="360" w:lineRule="auto"/>
              <w:rPr>
                <w:rFonts w:ascii="Times New Roman" w:hAnsi="Times New Roman" w:eastAsia="宋体" w:cs="宋体"/>
                <w:b w:val="0"/>
                <w:bCs/>
                <w:kern w:val="0"/>
                <w:szCs w:val="21"/>
              </w:rPr>
            </w:pPr>
            <w:r>
              <w:rPr>
                <w:rFonts w:hint="eastAsia" w:ascii="Times New Roman" w:hAnsi="Times New Roman" w:eastAsia="宋体" w:cs="宋体"/>
                <w:b w:val="0"/>
                <w:bCs/>
                <w:kern w:val="0"/>
                <w:szCs w:val="21"/>
              </w:rPr>
              <w:t>(2)信号频域分析，必须包括FFT频谱分析，其他如频响函数分析、幅值及频率横坐标及纵坐标，自功率谱、互功率谱、共振解调谱分析、小波分析、轴心轨迹图、倒频谱等。</w:t>
            </w:r>
          </w:p>
          <w:p w14:paraId="470DB32A">
            <w:pPr>
              <w:spacing w:line="360" w:lineRule="auto"/>
              <w:rPr>
                <w:rFonts w:ascii="Times New Roman" w:hAnsi="Times New Roman" w:eastAsia="宋体" w:cs="宋体"/>
                <w:b w:val="0"/>
                <w:bCs/>
                <w:kern w:val="0"/>
                <w:szCs w:val="21"/>
              </w:rPr>
            </w:pPr>
            <w:r>
              <w:rPr>
                <w:rFonts w:hint="eastAsia" w:ascii="Times New Roman" w:hAnsi="Times New Roman" w:eastAsia="宋体" w:cs="宋体"/>
                <w:b w:val="0"/>
                <w:bCs/>
                <w:kern w:val="0"/>
                <w:szCs w:val="21"/>
              </w:rPr>
              <w:t>(3)支持轴承故障特征数据导入，并可自动进行轴承故障类型的智能诊断分析，提示轴承故障类型信息。</w:t>
            </w:r>
          </w:p>
          <w:p w14:paraId="2D1358A0">
            <w:pPr>
              <w:spacing w:line="360" w:lineRule="auto"/>
              <w:rPr>
                <w:rFonts w:ascii="Times New Roman" w:hAnsi="Times New Roman" w:eastAsia="宋体" w:cs="宋体"/>
                <w:b w:val="0"/>
                <w:bCs/>
                <w:kern w:val="0"/>
                <w:szCs w:val="21"/>
              </w:rPr>
            </w:pPr>
            <w:r>
              <w:rPr>
                <w:rFonts w:hint="eastAsia" w:ascii="Times New Roman" w:hAnsi="Times New Roman" w:eastAsia="宋体" w:cs="宋体"/>
                <w:b w:val="0"/>
                <w:bCs/>
                <w:kern w:val="0"/>
                <w:szCs w:val="21"/>
              </w:rPr>
              <w:t>(4)支持低通、高通、带通、滤波器等常用频率滤波工具。</w:t>
            </w:r>
          </w:p>
          <w:p w14:paraId="01A745C9">
            <w:pPr>
              <w:spacing w:line="360" w:lineRule="auto"/>
              <w:rPr>
                <w:rFonts w:ascii="Times New Roman" w:hAnsi="Times New Roman" w:eastAsia="宋体" w:cs="宋体"/>
                <w:b w:val="0"/>
                <w:bCs/>
                <w:kern w:val="0"/>
                <w:szCs w:val="21"/>
              </w:rPr>
            </w:pPr>
            <w:r>
              <w:rPr>
                <w:rFonts w:hint="eastAsia" w:ascii="Times New Roman" w:hAnsi="Times New Roman" w:eastAsia="宋体" w:cs="宋体"/>
                <w:b w:val="0"/>
                <w:bCs/>
                <w:kern w:val="0"/>
                <w:szCs w:val="21"/>
              </w:rPr>
              <w:t>(5)软件测试数据必须含有原始数据导出功能，数据必须可以进行二次开发功能，通用性强，数据导出格式有：文本、excel、 matlab、LabView等，通用平台的软件二次开发数据接口工具。</w:t>
            </w:r>
          </w:p>
          <w:p w14:paraId="604A5DEC">
            <w:pPr>
              <w:spacing w:line="360" w:lineRule="auto"/>
              <w:rPr>
                <w:rFonts w:ascii="Times New Roman" w:hAnsi="Times New Roman" w:eastAsia="宋体" w:cs="宋体"/>
                <w:b/>
                <w:kern w:val="0"/>
                <w:szCs w:val="21"/>
              </w:rPr>
            </w:pPr>
            <w:r>
              <w:rPr>
                <w:rFonts w:hint="eastAsia" w:ascii="Times New Roman" w:hAnsi="Times New Roman" w:eastAsia="宋体" w:cs="宋体"/>
                <w:b w:val="0"/>
                <w:bCs/>
                <w:kern w:val="0"/>
                <w:szCs w:val="21"/>
              </w:rPr>
              <w:t>(6)外部数据导入功能，支持文本文件、Excel表格文件等标准格式的文件导入测试系统进行分析显示。</w:t>
            </w:r>
          </w:p>
        </w:tc>
        <w:tc>
          <w:tcPr>
            <w:tcW w:w="515" w:type="pct"/>
            <w:vAlign w:val="center"/>
          </w:tcPr>
          <w:p w14:paraId="77A1C961">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bl>
    <w:p w14:paraId="60EC0183">
      <w:pPr>
        <w:spacing w:line="360" w:lineRule="auto"/>
        <w:ind w:firstLine="480" w:firstLineChars="200"/>
        <w:rPr>
          <w:rFonts w:hint="eastAsia" w:ascii="宋体" w:hAnsi="宋体"/>
          <w:lang w:eastAsia="zh-CN"/>
        </w:rPr>
      </w:pPr>
    </w:p>
    <w:p w14:paraId="0ECB4B18">
      <w:pPr>
        <w:pStyle w:val="2"/>
        <w:jc w:val="center"/>
        <w:rPr>
          <w:rFonts w:hint="eastAsia"/>
          <w:lang w:val="en-US" w:eastAsia="zh-CN"/>
        </w:rPr>
      </w:pPr>
    </w:p>
    <w:p w14:paraId="2504E749">
      <w:pPr>
        <w:pStyle w:val="2"/>
        <w:jc w:val="center"/>
        <w:rPr>
          <w:rFonts w:hint="eastAsia"/>
        </w:rPr>
      </w:pPr>
      <w:r>
        <w:rPr>
          <w:rFonts w:hint="eastAsia"/>
          <w:lang w:val="en-US" w:eastAsia="zh-CN"/>
        </w:rPr>
        <w:t>分包二：智能建造</w:t>
      </w:r>
      <w:r>
        <w:rPr>
          <w:rFonts w:hint="eastAsia"/>
        </w:rPr>
        <w:t>实验室建设项目采购参数</w:t>
      </w:r>
    </w:p>
    <w:p w14:paraId="5067DDE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r>
        <w:rPr>
          <w:rFonts w:hint="eastAsia" w:ascii="宋体" w:hAnsi="宋体"/>
          <w:b/>
          <w:bCs/>
          <w:lang w:val="en-US" w:eastAsia="zh-CN"/>
        </w:rPr>
        <w:t>本项目招标需投标厂家进行现场设备操作演示。</w:t>
      </w:r>
    </w:p>
    <w:tbl>
      <w:tblPr>
        <w:tblStyle w:val="7"/>
        <w:tblW w:w="500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291"/>
        <w:gridCol w:w="5979"/>
        <w:gridCol w:w="696"/>
      </w:tblGrid>
      <w:tr w14:paraId="1908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6" w:type="pct"/>
            <w:shd w:val="clear" w:color="auto" w:fill="BEBEBE" w:themeFill="background1" w:themeFillShade="BF"/>
            <w:vAlign w:val="center"/>
          </w:tcPr>
          <w:p w14:paraId="45072B0F">
            <w:pPr>
              <w:jc w:val="center"/>
              <w:rPr>
                <w:rFonts w:hint="eastAsia" w:ascii="楷体" w:hAnsi="楷体" w:eastAsia="楷体"/>
                <w:b/>
                <w:sz w:val="24"/>
                <w:szCs w:val="24"/>
              </w:rPr>
            </w:pPr>
            <w:r>
              <w:rPr>
                <w:rFonts w:hint="eastAsia" w:ascii="楷体" w:hAnsi="楷体" w:eastAsia="楷体"/>
                <w:b/>
                <w:sz w:val="24"/>
                <w:szCs w:val="24"/>
              </w:rPr>
              <w:t>序号</w:t>
            </w:r>
          </w:p>
        </w:tc>
        <w:tc>
          <w:tcPr>
            <w:tcW w:w="757" w:type="pct"/>
            <w:shd w:val="clear" w:color="auto" w:fill="BEBEBE" w:themeFill="background1" w:themeFillShade="BF"/>
            <w:vAlign w:val="center"/>
          </w:tcPr>
          <w:p w14:paraId="0DE0E335">
            <w:pPr>
              <w:jc w:val="center"/>
              <w:rPr>
                <w:rFonts w:hint="eastAsia" w:ascii="楷体" w:hAnsi="楷体" w:eastAsia="楷体"/>
                <w:b/>
                <w:sz w:val="24"/>
                <w:szCs w:val="24"/>
              </w:rPr>
            </w:pPr>
            <w:r>
              <w:rPr>
                <w:rFonts w:hint="eastAsia" w:ascii="楷体" w:hAnsi="楷体" w:eastAsia="楷体"/>
                <w:b/>
                <w:sz w:val="24"/>
                <w:szCs w:val="24"/>
              </w:rPr>
              <w:t>设备名称</w:t>
            </w:r>
          </w:p>
        </w:tc>
        <w:tc>
          <w:tcPr>
            <w:tcW w:w="3507" w:type="pct"/>
            <w:shd w:val="clear" w:color="auto" w:fill="BEBEBE" w:themeFill="background1" w:themeFillShade="BF"/>
            <w:vAlign w:val="center"/>
          </w:tcPr>
          <w:p w14:paraId="39A9D150">
            <w:pPr>
              <w:jc w:val="center"/>
              <w:rPr>
                <w:rFonts w:hint="eastAsia" w:ascii="楷体" w:hAnsi="楷体" w:eastAsia="楷体"/>
                <w:b/>
                <w:sz w:val="24"/>
                <w:szCs w:val="24"/>
              </w:rPr>
            </w:pPr>
            <w:r>
              <w:rPr>
                <w:rFonts w:hint="eastAsia" w:ascii="楷体" w:hAnsi="楷体" w:eastAsia="楷体"/>
                <w:b/>
                <w:sz w:val="24"/>
                <w:szCs w:val="24"/>
              </w:rPr>
              <w:t>技术参数要求</w:t>
            </w:r>
          </w:p>
        </w:tc>
        <w:tc>
          <w:tcPr>
            <w:tcW w:w="408" w:type="pct"/>
            <w:shd w:val="clear" w:color="auto" w:fill="BEBEBE" w:themeFill="background1" w:themeFillShade="BF"/>
            <w:vAlign w:val="center"/>
          </w:tcPr>
          <w:p w14:paraId="1FB69AAC">
            <w:pPr>
              <w:jc w:val="center"/>
              <w:rPr>
                <w:rFonts w:hint="eastAsia" w:ascii="楷体" w:hAnsi="楷体" w:eastAsia="楷体"/>
                <w:b/>
                <w:sz w:val="24"/>
                <w:szCs w:val="24"/>
              </w:rPr>
            </w:pPr>
            <w:r>
              <w:rPr>
                <w:rFonts w:hint="eastAsia" w:ascii="楷体" w:hAnsi="楷体" w:eastAsia="楷体"/>
                <w:b/>
                <w:sz w:val="24"/>
                <w:szCs w:val="24"/>
              </w:rPr>
              <w:t>数量</w:t>
            </w:r>
          </w:p>
        </w:tc>
      </w:tr>
      <w:tr w14:paraId="7B98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326" w:type="pct"/>
            <w:vAlign w:val="center"/>
          </w:tcPr>
          <w:p w14:paraId="759AF4AB">
            <w:pPr>
              <w:jc w:val="center"/>
              <w:rPr>
                <w:rFonts w:hint="eastAsia" w:ascii="宋体" w:hAnsi="宋体" w:eastAsia="宋体"/>
                <w:szCs w:val="21"/>
              </w:rPr>
            </w:pPr>
            <w:r>
              <w:rPr>
                <w:rFonts w:hAnsi="宋体"/>
                <w:sz w:val="24"/>
              </w:rPr>
              <w:t>1</w:t>
            </w:r>
          </w:p>
        </w:tc>
        <w:tc>
          <w:tcPr>
            <w:tcW w:w="757" w:type="pct"/>
            <w:vAlign w:val="center"/>
          </w:tcPr>
          <w:p w14:paraId="059E4916">
            <w:pPr>
              <w:pStyle w:val="3"/>
              <w:jc w:val="center"/>
              <w:rPr>
                <w:rFonts w:hint="eastAsia" w:ascii="宋体" w:hAnsi="宋体" w:eastAsia="宋体" w:cs="宋体"/>
                <w:color w:val="auto"/>
                <w:kern w:val="0"/>
                <w:sz w:val="24"/>
                <w:szCs w:val="24"/>
                <w:lang w:val="en-US" w:eastAsia="en-US" w:bidi="ar"/>
              </w:rPr>
            </w:pPr>
            <w:r>
              <w:rPr>
                <w:rFonts w:hint="eastAsia" w:hAnsi="宋体" w:cs="宋体"/>
                <w:sz w:val="21"/>
                <w:szCs w:val="21"/>
                <w:lang w:val="en-US" w:eastAsia="zh-CN"/>
              </w:rPr>
              <w:t>结构</w:t>
            </w:r>
            <w:r>
              <w:rPr>
                <w:rFonts w:hint="eastAsia" w:ascii="宋体" w:hAnsi="宋体" w:eastAsia="宋体" w:cs="宋体"/>
                <w:sz w:val="21"/>
                <w:szCs w:val="21"/>
                <w:lang w:val="en-US" w:eastAsia="zh-CN"/>
              </w:rPr>
              <w:t>分析</w:t>
            </w:r>
            <w:r>
              <w:rPr>
                <w:rFonts w:hint="eastAsia" w:ascii="宋体" w:hAnsi="宋体" w:eastAsia="宋体" w:cs="宋体"/>
                <w:sz w:val="21"/>
                <w:szCs w:val="21"/>
              </w:rPr>
              <w:t>软件</w:t>
            </w:r>
          </w:p>
        </w:tc>
        <w:tc>
          <w:tcPr>
            <w:tcW w:w="3507" w:type="pct"/>
            <w:vAlign w:val="center"/>
          </w:tcPr>
          <w:p w14:paraId="3B88BAA2">
            <w:pPr>
              <w:spacing w:line="220" w:lineRule="atLeast"/>
              <w:rPr>
                <w:rFonts w:hint="eastAsia"/>
              </w:rPr>
            </w:pPr>
            <w:r>
              <w:rPr>
                <w:rFonts w:hint="eastAsia"/>
              </w:rPr>
              <w:t>1.软件</w:t>
            </w:r>
            <w:r>
              <w:rPr>
                <w:rFonts w:hint="eastAsia"/>
                <w:lang w:val="en-US" w:eastAsia="zh-CN"/>
              </w:rPr>
              <w:t>需配备</w:t>
            </w:r>
            <w:r>
              <w:rPr>
                <w:rFonts w:hint="eastAsia"/>
              </w:rPr>
              <w:t>三维图形建模软件，适用于各种规则或复杂体型的</w:t>
            </w:r>
            <w:r>
              <w:rPr>
                <w:rFonts w:hint="eastAsia"/>
                <w:lang w:val="en-US" w:eastAsia="zh-CN"/>
              </w:rPr>
              <w:t>砌体结构、</w:t>
            </w:r>
            <w:r>
              <w:rPr>
                <w:rFonts w:hint="eastAsia"/>
              </w:rPr>
              <w:t>多、高层钢筋混凝土框架、框剪、剪力墙、筒体结构</w:t>
            </w:r>
            <w:r>
              <w:rPr>
                <w:rFonts w:hint="eastAsia"/>
                <w:lang w:eastAsia="zh-CN"/>
              </w:rPr>
              <w:t>、</w:t>
            </w:r>
            <w:r>
              <w:rPr>
                <w:rFonts w:hint="eastAsia"/>
              </w:rPr>
              <w:t>钢-混凝土混合结构</w:t>
            </w:r>
            <w:r>
              <w:rPr>
                <w:rFonts w:hint="eastAsia"/>
                <w:lang w:eastAsia="zh-CN"/>
              </w:rPr>
              <w:t>、</w:t>
            </w:r>
            <w:r>
              <w:rPr>
                <w:rFonts w:hint="eastAsia"/>
                <w:lang w:val="en-US" w:eastAsia="zh-CN"/>
              </w:rPr>
              <w:t>门式刚架、</w:t>
            </w:r>
            <w:r>
              <w:rPr>
                <w:rFonts w:hint="eastAsia"/>
              </w:rPr>
              <w:t>高层钢结构</w:t>
            </w:r>
            <w:r>
              <w:rPr>
                <w:rFonts w:hint="eastAsia"/>
                <w:lang w:eastAsia="zh-CN"/>
              </w:rPr>
              <w:t>、</w:t>
            </w:r>
            <w:r>
              <w:rPr>
                <w:rFonts w:hint="eastAsia"/>
                <w:lang w:val="en-US" w:eastAsia="zh-CN"/>
              </w:rPr>
              <w:t>水池结构、</w:t>
            </w:r>
            <w:r>
              <w:rPr>
                <w:rFonts w:hint="eastAsia"/>
              </w:rPr>
              <w:t>大跨空间结构</w:t>
            </w:r>
            <w:r>
              <w:rPr>
                <w:rFonts w:hint="eastAsia"/>
                <w:lang w:eastAsia="zh-CN"/>
              </w:rPr>
              <w:t>、</w:t>
            </w:r>
            <w:r>
              <w:rPr>
                <w:rFonts w:hint="eastAsia"/>
                <w:lang w:val="en-US" w:eastAsia="zh-CN"/>
              </w:rPr>
              <w:t>光伏支架、装配式结构</w:t>
            </w:r>
            <w:r>
              <w:rPr>
                <w:rFonts w:hint="eastAsia"/>
              </w:rPr>
              <w:t>等建模、计算、结果查看及输出计算书</w:t>
            </w:r>
            <w:r>
              <w:rPr>
                <w:rFonts w:hint="eastAsia"/>
                <w:lang w:eastAsia="zh-CN"/>
              </w:rPr>
              <w:t>、</w:t>
            </w:r>
            <w:r>
              <w:rPr>
                <w:rFonts w:hint="eastAsia"/>
                <w:lang w:val="en-US" w:eastAsia="zh-CN"/>
              </w:rPr>
              <w:t>施工图绘制、校审</w:t>
            </w:r>
            <w:r>
              <w:rPr>
                <w:rFonts w:hint="eastAsia"/>
              </w:rPr>
              <w:t>；</w:t>
            </w:r>
          </w:p>
          <w:p w14:paraId="4729034F">
            <w:pPr>
              <w:spacing w:line="220" w:lineRule="atLeast"/>
              <w:rPr>
                <w:rFonts w:hint="eastAsia"/>
              </w:rPr>
            </w:pPr>
            <w:r>
              <w:rPr>
                <w:rFonts w:hint="eastAsia"/>
                <w:lang w:val="en-US" w:eastAsia="zh-CN"/>
              </w:rPr>
              <w:t>2</w:t>
            </w:r>
            <w:r>
              <w:rPr>
                <w:rFonts w:hint="eastAsia"/>
              </w:rPr>
              <w:t>、软件适用于工程实践中各种类型的基础设计，包括柱下独立基础、墙下条形基础、弹性地基梁基础、桩基承台基础、筏板基础、桩筏基础等基础设计，还可进行由上述多类基础组合的大型混合基础设计。并支持基础工程拼装功能；</w:t>
            </w:r>
          </w:p>
          <w:p w14:paraId="3A5EB6F9">
            <w:pPr>
              <w:spacing w:line="220" w:lineRule="atLeast"/>
              <w:rPr>
                <w:rFonts w:hint="default"/>
                <w:lang w:val="en-US" w:eastAsia="zh-CN"/>
              </w:rPr>
            </w:pPr>
            <w:r>
              <w:rPr>
                <w:rFonts w:hint="eastAsia"/>
                <w:lang w:val="en-US" w:eastAsia="zh-CN"/>
              </w:rPr>
              <w:t>3</w:t>
            </w:r>
            <w:r>
              <w:rPr>
                <w:rFonts w:hint="default"/>
                <w:lang w:val="en-US" w:eastAsia="zh-CN"/>
              </w:rPr>
              <w:t>、软件支持抗震措施核查鉴定、综合抗震能力指数鉴定、构件抗震承载力鉴定等；</w:t>
            </w:r>
          </w:p>
          <w:p w14:paraId="501B5FF9">
            <w:pPr>
              <w:spacing w:line="220" w:lineRule="atLeast"/>
              <w:rPr>
                <w:rFonts w:hint="default"/>
                <w:lang w:val="en-US" w:eastAsia="zh-CN"/>
              </w:rPr>
            </w:pPr>
            <w:r>
              <w:rPr>
                <w:rFonts w:hint="eastAsia"/>
                <w:lang w:val="en-US" w:eastAsia="zh-CN"/>
              </w:rPr>
              <w:t>4</w:t>
            </w:r>
            <w:r>
              <w:rPr>
                <w:rFonts w:hint="default"/>
                <w:lang w:val="en-US" w:eastAsia="zh-CN"/>
              </w:rPr>
              <w:t>、支持各类混凝土构件（梁、柱、墙）、钢构件（梁、柱、支撑）、砌体墙均支持按抗力效应比进行抗震承载力验算评定；</w:t>
            </w:r>
          </w:p>
          <w:p w14:paraId="39E95298">
            <w:pPr>
              <w:spacing w:line="220" w:lineRule="atLeast"/>
              <w:rPr>
                <w:rFonts w:hint="default"/>
                <w:lang w:val="en-US" w:eastAsia="zh-CN"/>
              </w:rPr>
            </w:pPr>
            <w:r>
              <w:rPr>
                <w:rFonts w:hint="eastAsia"/>
                <w:lang w:val="en-US" w:eastAsia="zh-CN"/>
              </w:rPr>
              <w:t>5</w:t>
            </w:r>
            <w:r>
              <w:rPr>
                <w:rFonts w:hint="default"/>
                <w:lang w:val="en-US" w:eastAsia="zh-CN"/>
              </w:rPr>
              <w:t>、软件提供多种构件抗震承载力鉴定过程文本结果，并提供构件抗震鉴定结果简图；</w:t>
            </w:r>
          </w:p>
          <w:p w14:paraId="34BEE0CE">
            <w:pPr>
              <w:spacing w:line="220" w:lineRule="atLeast"/>
              <w:rPr>
                <w:rFonts w:hint="default"/>
                <w:lang w:val="en-US" w:eastAsia="zh-CN"/>
              </w:rPr>
            </w:pPr>
            <w:r>
              <w:rPr>
                <w:rFonts w:hint="eastAsia"/>
                <w:lang w:val="en-US" w:eastAsia="zh-CN"/>
              </w:rPr>
              <w:t>6</w:t>
            </w:r>
            <w:r>
              <w:rPr>
                <w:rFonts w:hint="default"/>
                <w:lang w:val="en-US" w:eastAsia="zh-CN"/>
              </w:rPr>
              <w:t>、软件支持输出符合规范的抗震鉴定报告；</w:t>
            </w:r>
          </w:p>
          <w:p w14:paraId="786FA4A5">
            <w:pPr>
              <w:spacing w:line="220" w:lineRule="atLeast"/>
              <w:rPr>
                <w:rFonts w:hint="default" w:ascii="Calibri" w:hAnsi="Calibri" w:eastAsia="宋体" w:cs="Times New Roman"/>
                <w:kern w:val="0"/>
                <w:sz w:val="24"/>
                <w:szCs w:val="20"/>
                <w:lang w:val="en-US" w:eastAsia="zh-CN" w:bidi="ar-SA"/>
              </w:rPr>
            </w:pPr>
            <w:r>
              <w:rPr>
                <w:rFonts w:hint="eastAsia"/>
                <w:lang w:val="en-US" w:eastAsia="zh-CN"/>
              </w:rPr>
              <w:t>7</w:t>
            </w:r>
            <w:r>
              <w:rPr>
                <w:rFonts w:hint="default"/>
                <w:lang w:val="en-US" w:eastAsia="zh-CN"/>
              </w:rPr>
              <w:t>、支持</w:t>
            </w:r>
            <w:r>
              <w:rPr>
                <w:rFonts w:hint="eastAsia"/>
                <w:lang w:val="en-US" w:eastAsia="zh-CN"/>
              </w:rPr>
              <w:t>板、梁、柱、基础的加固设计功能</w:t>
            </w:r>
            <w:r>
              <w:rPr>
                <w:rFonts w:hint="default"/>
                <w:lang w:val="en-US" w:eastAsia="zh-CN"/>
              </w:rPr>
              <w:t>；</w:t>
            </w:r>
          </w:p>
        </w:tc>
        <w:tc>
          <w:tcPr>
            <w:tcW w:w="408" w:type="pct"/>
            <w:vAlign w:val="center"/>
          </w:tcPr>
          <w:p w14:paraId="11ED8C19">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5162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5B79EE27">
            <w:pPr>
              <w:jc w:val="center"/>
              <w:rPr>
                <w:rFonts w:hint="eastAsia" w:ascii="宋体" w:hAnsi="宋体" w:eastAsia="宋体"/>
                <w:szCs w:val="21"/>
              </w:rPr>
            </w:pPr>
            <w:r>
              <w:rPr>
                <w:rFonts w:hAnsi="宋体"/>
                <w:sz w:val="24"/>
              </w:rPr>
              <w:t>2</w:t>
            </w:r>
          </w:p>
        </w:tc>
        <w:tc>
          <w:tcPr>
            <w:tcW w:w="757" w:type="pct"/>
            <w:vAlign w:val="center"/>
          </w:tcPr>
          <w:p w14:paraId="77D476E4">
            <w:pPr>
              <w:pStyle w:val="3"/>
              <w:jc w:val="center"/>
              <w:rPr>
                <w:rFonts w:hint="eastAsia" w:ascii="宋体" w:hAnsi="宋体" w:eastAsia="宋体" w:cs="宋体"/>
                <w:color w:val="auto"/>
                <w:kern w:val="0"/>
                <w:sz w:val="24"/>
                <w:szCs w:val="24"/>
                <w:lang w:val="en-US" w:eastAsia="en-US" w:bidi="ar"/>
              </w:rPr>
            </w:pPr>
            <w:r>
              <w:rPr>
                <w:rFonts w:hint="eastAsia" w:ascii="宋体" w:hAnsi="宋体" w:eastAsia="宋体" w:cs="宋体"/>
                <w:color w:val="auto"/>
                <w:sz w:val="24"/>
                <w:szCs w:val="24"/>
              </w:rPr>
              <w:t>装配式构件一体化实训台</w:t>
            </w:r>
          </w:p>
        </w:tc>
        <w:tc>
          <w:tcPr>
            <w:tcW w:w="3507" w:type="pct"/>
            <w:vAlign w:val="center"/>
          </w:tcPr>
          <w:p w14:paraId="42494CA3">
            <w:pPr>
              <w:rPr>
                <w:rFonts w:hint="eastAsia"/>
                <w:color w:val="000000"/>
                <w:szCs w:val="21"/>
                <w:lang w:val="en-US" w:eastAsia="zh-CN"/>
              </w:rPr>
            </w:pPr>
            <w:r>
              <w:rPr>
                <w:rFonts w:hint="eastAsia"/>
                <w:color w:val="000000"/>
                <w:szCs w:val="21"/>
                <w:lang w:val="en-US" w:eastAsia="zh-CN"/>
              </w:rPr>
              <w:t>装配式构件实操实训模型</w:t>
            </w:r>
          </w:p>
          <w:p w14:paraId="3068EAD3">
            <w:pPr>
              <w:numPr>
                <w:ilvl w:val="0"/>
                <w:numId w:val="1"/>
              </w:numPr>
              <w:rPr>
                <w:rFonts w:hint="eastAsia"/>
                <w:color w:val="000000"/>
                <w:szCs w:val="21"/>
                <w:lang w:val="en-US" w:eastAsia="zh-CN"/>
              </w:rPr>
            </w:pPr>
            <w:r>
              <w:rPr>
                <w:rFonts w:hint="eastAsia"/>
                <w:color w:val="000000"/>
                <w:szCs w:val="21"/>
                <w:lang w:val="en-US" w:eastAsia="zh-CN"/>
              </w:rPr>
              <w:t>模型规格：L&lt;=2000mm ；W&lt;=3000mm；H&lt;=2000mm</w:t>
            </w:r>
          </w:p>
          <w:p w14:paraId="341454C1">
            <w:pPr>
              <w:numPr>
                <w:ilvl w:val="0"/>
                <w:numId w:val="1"/>
              </w:numPr>
              <w:rPr>
                <w:rFonts w:hint="default"/>
                <w:color w:val="000000"/>
                <w:szCs w:val="21"/>
                <w:lang w:val="en-US" w:eastAsia="zh-CN"/>
              </w:rPr>
            </w:pPr>
            <w:r>
              <w:rPr>
                <w:rFonts w:hint="eastAsia"/>
                <w:color w:val="000000"/>
                <w:szCs w:val="21"/>
                <w:lang w:val="en-US" w:eastAsia="zh-CN"/>
              </w:rPr>
              <w:t>制作比例：1/4</w:t>
            </w:r>
          </w:p>
          <w:p w14:paraId="56151923">
            <w:pPr>
              <w:numPr>
                <w:ilvl w:val="0"/>
                <w:numId w:val="1"/>
              </w:numPr>
              <w:rPr>
                <w:rFonts w:hint="default"/>
                <w:color w:val="000000"/>
                <w:szCs w:val="21"/>
                <w:lang w:val="en-US" w:eastAsia="zh-CN"/>
              </w:rPr>
            </w:pPr>
            <w:r>
              <w:rPr>
                <w:rFonts w:hint="eastAsia"/>
                <w:color w:val="000000"/>
                <w:szCs w:val="21"/>
                <w:lang w:val="en-US" w:eastAsia="zh-CN"/>
              </w:rPr>
              <w:t>模型概述：</w:t>
            </w:r>
          </w:p>
          <w:p w14:paraId="394D978D">
            <w:pPr>
              <w:numPr>
                <w:ilvl w:val="0"/>
                <w:numId w:val="0"/>
              </w:numPr>
              <w:ind w:firstLine="480" w:firstLineChars="200"/>
              <w:rPr>
                <w:rFonts w:hint="eastAsia"/>
                <w:color w:val="000000"/>
                <w:szCs w:val="21"/>
                <w:lang w:val="en-US" w:eastAsia="zh-CN"/>
              </w:rPr>
            </w:pPr>
            <w:r>
              <w:rPr>
                <w:rFonts w:hint="default"/>
                <w:color w:val="000000"/>
                <w:szCs w:val="21"/>
                <w:lang w:val="en-US" w:eastAsia="zh-CN"/>
              </w:rPr>
              <w:t>实操</w:t>
            </w:r>
            <w:r>
              <w:rPr>
                <w:rFonts w:hint="eastAsia"/>
                <w:color w:val="000000"/>
                <w:szCs w:val="21"/>
                <w:lang w:val="en-US" w:eastAsia="zh-CN"/>
              </w:rPr>
              <w:t>模型</w:t>
            </w:r>
            <w:r>
              <w:rPr>
                <w:rFonts w:hint="default"/>
                <w:color w:val="000000"/>
                <w:szCs w:val="21"/>
                <w:lang w:val="en-US" w:eastAsia="zh-CN"/>
              </w:rPr>
              <w:t>以实际装配式建筑工程案例为原型，结合设计、施工综合考虑，以约1:4比例建造的可拆解与组装的装配式建筑教学仿真模拟沙盘，实现多维仿真和真实场景模拟实操。</w:t>
            </w:r>
            <w:r>
              <w:rPr>
                <w:rFonts w:hint="eastAsia"/>
                <w:color w:val="000000"/>
                <w:szCs w:val="21"/>
                <w:lang w:val="en-US" w:eastAsia="zh-CN"/>
              </w:rPr>
              <w:t xml:space="preserve">  </w:t>
            </w:r>
          </w:p>
          <w:p w14:paraId="5B50C25E">
            <w:pPr>
              <w:numPr>
                <w:ilvl w:val="0"/>
                <w:numId w:val="0"/>
              </w:numPr>
              <w:ind w:firstLine="480" w:firstLineChars="200"/>
              <w:rPr>
                <w:rFonts w:hint="default"/>
                <w:color w:val="000000"/>
                <w:szCs w:val="21"/>
                <w:lang w:val="en-US" w:eastAsia="zh-CN"/>
              </w:rPr>
            </w:pPr>
            <w:r>
              <w:rPr>
                <w:rFonts w:hint="default"/>
                <w:color w:val="000000"/>
                <w:szCs w:val="21"/>
                <w:lang w:val="en-US" w:eastAsia="zh-CN"/>
              </w:rPr>
              <w:t>沙盘包</w:t>
            </w:r>
            <w:r>
              <w:rPr>
                <w:rFonts w:hint="eastAsia"/>
                <w:color w:val="000000"/>
                <w:szCs w:val="21"/>
                <w:lang w:val="en-US" w:eastAsia="zh-CN"/>
              </w:rPr>
              <w:t>含</w:t>
            </w:r>
            <w:r>
              <w:rPr>
                <w:rFonts w:hint="default"/>
                <w:color w:val="000000"/>
                <w:szCs w:val="21"/>
                <w:lang w:val="en-US" w:eastAsia="zh-CN"/>
              </w:rPr>
              <w:t>装配式剪力墙结构体系、装配式框架结构体系和预制楼梯间</w:t>
            </w:r>
            <w:r>
              <w:rPr>
                <w:rFonts w:hint="eastAsia"/>
                <w:color w:val="000000"/>
                <w:szCs w:val="21"/>
                <w:lang w:val="en-US" w:eastAsia="zh-CN"/>
              </w:rPr>
              <w:t>；</w:t>
            </w:r>
            <w:r>
              <w:rPr>
                <w:rFonts w:hint="default"/>
                <w:color w:val="000000"/>
                <w:szCs w:val="21"/>
                <w:lang w:val="en-US" w:eastAsia="zh-CN"/>
              </w:rPr>
              <w:t>充分展示结构体系相关知识点，并通过对模型的可组装与拆解来体现施工过程。</w:t>
            </w:r>
          </w:p>
          <w:p w14:paraId="65D82B86">
            <w:pPr>
              <w:numPr>
                <w:ilvl w:val="0"/>
                <w:numId w:val="0"/>
              </w:numPr>
              <w:ind w:firstLine="480" w:firstLineChars="200"/>
              <w:rPr>
                <w:rFonts w:hint="default"/>
                <w:color w:val="000000"/>
                <w:szCs w:val="21"/>
                <w:lang w:val="en-US" w:eastAsia="zh-CN"/>
              </w:rPr>
            </w:pPr>
            <w:r>
              <w:rPr>
                <w:rFonts w:hint="default"/>
                <w:color w:val="000000"/>
                <w:szCs w:val="21"/>
                <w:lang w:val="en-US" w:eastAsia="zh-CN"/>
              </w:rPr>
              <w:t>涵盖知识点</w:t>
            </w:r>
            <w:r>
              <w:rPr>
                <w:rFonts w:hint="eastAsia"/>
                <w:color w:val="000000"/>
                <w:szCs w:val="21"/>
                <w:lang w:val="en-US" w:eastAsia="zh-CN"/>
              </w:rPr>
              <w:t>：</w:t>
            </w:r>
            <w:r>
              <w:rPr>
                <w:rFonts w:hint="default"/>
                <w:color w:val="000000"/>
                <w:szCs w:val="21"/>
                <w:lang w:val="en-US" w:eastAsia="zh-CN"/>
              </w:rPr>
              <w:t>典型围护体系与内隔墙的构造与做法，一体化装修的做法与整体厨卫的构造；装配式混凝土建筑施工过程、节点构造等工程场景，包括装配式混凝土剪力墙结构及框架结构的体系构成，典型预制混凝土梁、板、柱、墙、楼梯构件的形式，外围护墙与结构主体的连接构造。</w:t>
            </w:r>
          </w:p>
          <w:p w14:paraId="402A8152">
            <w:pPr>
              <w:numPr>
                <w:ilvl w:val="0"/>
                <w:numId w:val="1"/>
              </w:numPr>
              <w:rPr>
                <w:rFonts w:hint="default"/>
                <w:color w:val="000000"/>
                <w:szCs w:val="21"/>
                <w:lang w:val="en-US" w:eastAsia="zh-CN"/>
              </w:rPr>
            </w:pPr>
            <w:r>
              <w:rPr>
                <w:rFonts w:hint="default"/>
                <w:color w:val="000000"/>
                <w:szCs w:val="21"/>
                <w:lang w:val="en-US" w:eastAsia="zh-CN"/>
              </w:rPr>
              <w:t>部品部件包括</w:t>
            </w:r>
            <w:r>
              <w:rPr>
                <w:rFonts w:hint="eastAsia"/>
                <w:color w:val="000000"/>
                <w:szCs w:val="21"/>
                <w:lang w:val="en-US" w:eastAsia="zh-CN"/>
              </w:rPr>
              <w:t>但不限于：</w:t>
            </w:r>
          </w:p>
          <w:p w14:paraId="4429E554">
            <w:pPr>
              <w:numPr>
                <w:ilvl w:val="0"/>
                <w:numId w:val="0"/>
              </w:numPr>
              <w:ind w:firstLine="480" w:firstLineChars="200"/>
              <w:rPr>
                <w:rFonts w:hint="default"/>
                <w:color w:val="000000"/>
                <w:szCs w:val="21"/>
                <w:lang w:val="en-US" w:eastAsia="zh-CN"/>
              </w:rPr>
            </w:pPr>
            <w:r>
              <w:rPr>
                <w:rFonts w:hint="default"/>
                <w:color w:val="000000"/>
                <w:szCs w:val="21"/>
                <w:lang w:val="en-US" w:eastAsia="zh-CN"/>
              </w:rPr>
              <w:t>（1）仿真墙板类：包括不同规格、尺寸的内外墙板，每个墙板均可拆卸和组装；</w:t>
            </w:r>
          </w:p>
          <w:p w14:paraId="45C60180">
            <w:pPr>
              <w:numPr>
                <w:ilvl w:val="0"/>
                <w:numId w:val="0"/>
              </w:numPr>
              <w:ind w:left="480" w:leftChars="200" w:firstLine="0" w:firstLineChars="0"/>
              <w:rPr>
                <w:rFonts w:hint="default"/>
                <w:color w:val="000000"/>
                <w:szCs w:val="21"/>
                <w:lang w:val="en-US" w:eastAsia="zh-CN"/>
              </w:rPr>
            </w:pPr>
            <w:r>
              <w:rPr>
                <w:rFonts w:hint="default"/>
                <w:color w:val="000000"/>
                <w:szCs w:val="21"/>
                <w:lang w:val="en-US" w:eastAsia="zh-CN"/>
              </w:rPr>
              <w:t>（2）预制仿真柱类：包括不同规格、尺寸的预制框架柱，可实现预制柱的拆装训练；</w:t>
            </w:r>
          </w:p>
          <w:p w14:paraId="6D4E0A04">
            <w:pPr>
              <w:numPr>
                <w:ilvl w:val="0"/>
                <w:numId w:val="0"/>
              </w:numPr>
              <w:ind w:left="480" w:leftChars="200" w:firstLine="0" w:firstLineChars="0"/>
              <w:rPr>
                <w:rFonts w:hint="default"/>
                <w:color w:val="000000"/>
                <w:szCs w:val="21"/>
                <w:lang w:val="en-US" w:eastAsia="zh-CN"/>
              </w:rPr>
            </w:pPr>
            <w:r>
              <w:rPr>
                <w:rFonts w:hint="default"/>
                <w:color w:val="000000"/>
                <w:szCs w:val="21"/>
                <w:lang w:val="en-US" w:eastAsia="zh-CN"/>
              </w:rPr>
              <w:t>（3）预制仿真梁类：包括不同规格、尺寸的预制梁，可实现拆装训练；</w:t>
            </w:r>
          </w:p>
          <w:p w14:paraId="5EA4A8F0">
            <w:pPr>
              <w:numPr>
                <w:ilvl w:val="0"/>
                <w:numId w:val="0"/>
              </w:numPr>
              <w:ind w:firstLine="480" w:firstLineChars="200"/>
              <w:rPr>
                <w:rFonts w:hint="default"/>
                <w:color w:val="000000"/>
                <w:szCs w:val="21"/>
                <w:lang w:val="en-US" w:eastAsia="zh-CN"/>
              </w:rPr>
            </w:pPr>
            <w:r>
              <w:rPr>
                <w:rFonts w:hint="default"/>
                <w:color w:val="000000"/>
                <w:szCs w:val="21"/>
                <w:lang w:val="en-US" w:eastAsia="zh-CN"/>
              </w:rPr>
              <w:t>（4）预制仿真叠合板类：包括不同规格、尺寸的叠合板，可实现叠合板的开缝拼接和密拼拼接施工；</w:t>
            </w:r>
          </w:p>
          <w:p w14:paraId="5BF854ED">
            <w:pPr>
              <w:numPr>
                <w:ilvl w:val="0"/>
                <w:numId w:val="0"/>
              </w:numPr>
              <w:ind w:firstLine="480" w:firstLineChars="200"/>
              <w:rPr>
                <w:rFonts w:hint="default"/>
                <w:color w:val="000000"/>
                <w:szCs w:val="21"/>
                <w:lang w:val="en-US" w:eastAsia="zh-CN"/>
              </w:rPr>
            </w:pPr>
            <w:r>
              <w:rPr>
                <w:rFonts w:hint="default"/>
                <w:color w:val="000000"/>
                <w:szCs w:val="21"/>
                <w:lang w:val="en-US" w:eastAsia="zh-CN"/>
              </w:rPr>
              <w:t>（5）轻质隔墙：包括不同规格、尺寸的ALC轻质仿真隔墙，运用与装配式框架结构隔墙使用；</w:t>
            </w:r>
          </w:p>
          <w:p w14:paraId="1FCBA4CD">
            <w:pPr>
              <w:numPr>
                <w:ilvl w:val="0"/>
                <w:numId w:val="0"/>
              </w:numPr>
              <w:ind w:firstLine="480" w:firstLineChars="200"/>
              <w:rPr>
                <w:rFonts w:hint="default"/>
                <w:color w:val="000000"/>
                <w:szCs w:val="21"/>
                <w:lang w:val="en-US" w:eastAsia="zh-CN"/>
              </w:rPr>
            </w:pPr>
            <w:r>
              <w:rPr>
                <w:rFonts w:hint="default"/>
                <w:color w:val="000000"/>
                <w:szCs w:val="21"/>
                <w:lang w:val="en-US" w:eastAsia="zh-CN"/>
              </w:rPr>
              <w:t>（6）仿真预制楼梯：双跑预制楼梯梯段和休息平台板；</w:t>
            </w:r>
          </w:p>
          <w:p w14:paraId="17C2468F">
            <w:pPr>
              <w:numPr>
                <w:ilvl w:val="0"/>
                <w:numId w:val="0"/>
              </w:numPr>
              <w:ind w:firstLine="480" w:firstLineChars="200"/>
              <w:rPr>
                <w:rFonts w:hint="default"/>
                <w:color w:val="000000"/>
                <w:szCs w:val="21"/>
                <w:lang w:val="en-US" w:eastAsia="zh-CN"/>
              </w:rPr>
            </w:pPr>
            <w:r>
              <w:rPr>
                <w:rFonts w:hint="default"/>
                <w:color w:val="000000"/>
                <w:szCs w:val="21"/>
                <w:lang w:val="en-US" w:eastAsia="zh-CN"/>
              </w:rPr>
              <w:t>（7）预制阳台：仿真的预制阳台；</w:t>
            </w:r>
          </w:p>
          <w:p w14:paraId="45AE72D3">
            <w:pPr>
              <w:numPr>
                <w:ilvl w:val="0"/>
                <w:numId w:val="0"/>
              </w:numPr>
              <w:ind w:firstLine="480" w:firstLineChars="200"/>
              <w:rPr>
                <w:rFonts w:hint="default"/>
                <w:color w:val="000000"/>
                <w:szCs w:val="21"/>
                <w:lang w:val="en-US" w:eastAsia="zh-CN"/>
              </w:rPr>
            </w:pPr>
            <w:r>
              <w:rPr>
                <w:rFonts w:hint="default"/>
                <w:color w:val="000000"/>
                <w:szCs w:val="21"/>
                <w:lang w:val="en-US" w:eastAsia="zh-CN"/>
              </w:rPr>
              <w:t>（8）</w:t>
            </w:r>
            <w:r>
              <w:rPr>
                <w:rFonts w:hint="eastAsia"/>
                <w:color w:val="000000"/>
                <w:szCs w:val="21"/>
                <w:lang w:val="en-US" w:eastAsia="zh-CN"/>
              </w:rPr>
              <w:t>预制女儿墙：仿真的预制女儿墙及坡屋面；</w:t>
            </w:r>
          </w:p>
          <w:p w14:paraId="5D4A9C77">
            <w:pPr>
              <w:numPr>
                <w:ilvl w:val="0"/>
                <w:numId w:val="0"/>
              </w:numPr>
              <w:ind w:firstLine="480" w:firstLineChars="200"/>
              <w:rPr>
                <w:rFonts w:hint="default"/>
                <w:color w:val="000000"/>
                <w:szCs w:val="21"/>
                <w:lang w:val="en-US" w:eastAsia="zh-CN"/>
              </w:rPr>
            </w:pPr>
            <w:r>
              <w:rPr>
                <w:rFonts w:hint="default"/>
                <w:color w:val="000000"/>
                <w:szCs w:val="21"/>
                <w:lang w:val="en-US" w:eastAsia="zh-CN"/>
              </w:rPr>
              <w:t>（</w:t>
            </w:r>
            <w:r>
              <w:rPr>
                <w:rFonts w:hint="eastAsia"/>
                <w:color w:val="000000"/>
                <w:szCs w:val="21"/>
                <w:lang w:val="en-US" w:eastAsia="zh-CN"/>
              </w:rPr>
              <w:t>9</w:t>
            </w:r>
            <w:r>
              <w:rPr>
                <w:rFonts w:hint="default"/>
                <w:color w:val="000000"/>
                <w:szCs w:val="21"/>
                <w:lang w:val="en-US" w:eastAsia="zh-CN"/>
              </w:rPr>
              <w:t>）</w:t>
            </w:r>
            <w:r>
              <w:rPr>
                <w:rFonts w:hint="eastAsia"/>
                <w:color w:val="000000"/>
                <w:szCs w:val="21"/>
                <w:lang w:val="en-US" w:eastAsia="zh-CN"/>
              </w:rPr>
              <w:t>仿真</w:t>
            </w:r>
            <w:r>
              <w:rPr>
                <w:rFonts w:hint="eastAsia"/>
                <w:color w:val="000000"/>
                <w:szCs w:val="21"/>
              </w:rPr>
              <w:t>模板：</w:t>
            </w:r>
            <w:r>
              <w:rPr>
                <w:rFonts w:hint="eastAsia"/>
                <w:color w:val="000000"/>
                <w:szCs w:val="21"/>
                <w:lang w:val="en-US" w:eastAsia="zh-CN"/>
              </w:rPr>
              <w:t>一字型、</w:t>
            </w:r>
            <w:r>
              <w:rPr>
                <w:rFonts w:hint="eastAsia"/>
                <w:color w:val="000000"/>
                <w:szCs w:val="21"/>
              </w:rPr>
              <w:t>L形模板及相应对拉螺栓；</w:t>
            </w:r>
          </w:p>
          <w:p w14:paraId="0FEDE5C2">
            <w:pPr>
              <w:pStyle w:val="9"/>
              <w:numPr>
                <w:ilvl w:val="0"/>
                <w:numId w:val="0"/>
              </w:numPr>
              <w:ind w:left="420" w:leftChars="0"/>
              <w:rPr>
                <w:rFonts w:hint="eastAsia" w:eastAsia="宋体"/>
                <w:color w:val="000000"/>
                <w:szCs w:val="21"/>
                <w:lang w:eastAsia="zh-CN"/>
              </w:rPr>
            </w:pPr>
            <w:r>
              <w:rPr>
                <w:rFonts w:hint="default"/>
                <w:color w:val="000000"/>
                <w:szCs w:val="21"/>
                <w:lang w:val="en-US" w:eastAsia="zh-CN"/>
              </w:rPr>
              <w:t>（</w:t>
            </w:r>
            <w:r>
              <w:rPr>
                <w:rFonts w:hint="eastAsia"/>
                <w:color w:val="000000"/>
                <w:szCs w:val="21"/>
                <w:lang w:val="en-US" w:eastAsia="zh-CN"/>
              </w:rPr>
              <w:t>10</w:t>
            </w:r>
            <w:r>
              <w:rPr>
                <w:rFonts w:hint="default"/>
                <w:color w:val="000000"/>
                <w:szCs w:val="21"/>
                <w:lang w:val="en-US" w:eastAsia="zh-CN"/>
              </w:rPr>
              <w:t>）</w:t>
            </w:r>
            <w:r>
              <w:rPr>
                <w:rFonts w:hint="eastAsia"/>
                <w:color w:val="000000"/>
                <w:szCs w:val="21"/>
                <w:lang w:val="en-US" w:eastAsia="zh-CN"/>
              </w:rPr>
              <w:t>装配式装修：快装地板、集成管线、集成卫浴、橱柜等工艺展示；</w:t>
            </w:r>
          </w:p>
          <w:p w14:paraId="7C69ED7F">
            <w:pPr>
              <w:spacing w:after="0"/>
              <w:rPr>
                <w:rFonts w:hint="eastAsia" w:ascii="宋体" w:hAnsi="宋体" w:eastAsia="宋体" w:cs="宋体"/>
                <w:color w:val="auto"/>
                <w:kern w:val="0"/>
                <w:sz w:val="24"/>
                <w:szCs w:val="24"/>
                <w:lang w:val="en-US" w:eastAsia="zh-CN" w:bidi="ar"/>
              </w:rPr>
            </w:pPr>
            <w:r>
              <w:rPr>
                <w:rFonts w:hint="eastAsia"/>
                <w:color w:val="000000"/>
                <w:szCs w:val="21"/>
                <w:lang w:val="en-US" w:eastAsia="zh-CN"/>
              </w:rPr>
              <w:t>配套</w:t>
            </w:r>
            <w:r>
              <w:rPr>
                <w:rFonts w:hint="default"/>
                <w:color w:val="000000"/>
                <w:szCs w:val="21"/>
                <w:lang w:val="en-US" w:eastAsia="zh-CN"/>
              </w:rPr>
              <w:t>临时支撑：与各类预制构件配套的长短支撑、三角支撑1批，满足预制构件临时支撑实训；</w:t>
            </w:r>
          </w:p>
        </w:tc>
        <w:tc>
          <w:tcPr>
            <w:tcW w:w="408" w:type="pct"/>
            <w:vAlign w:val="center"/>
          </w:tcPr>
          <w:p w14:paraId="0844FF60">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3E1D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15F2ED93">
            <w:pPr>
              <w:jc w:val="center"/>
              <w:rPr>
                <w:rFonts w:hint="eastAsia" w:ascii="宋体" w:hAnsi="宋体" w:eastAsia="宋体"/>
                <w:szCs w:val="21"/>
              </w:rPr>
            </w:pPr>
            <w:r>
              <w:rPr>
                <w:rFonts w:hAnsi="宋体"/>
                <w:sz w:val="24"/>
              </w:rPr>
              <w:t>3</w:t>
            </w:r>
          </w:p>
        </w:tc>
        <w:tc>
          <w:tcPr>
            <w:tcW w:w="757" w:type="pct"/>
            <w:vAlign w:val="center"/>
          </w:tcPr>
          <w:p w14:paraId="05C7B2EC">
            <w:pPr>
              <w:pStyle w:val="3"/>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装配式工艺质量样板</w:t>
            </w:r>
          </w:p>
        </w:tc>
        <w:tc>
          <w:tcPr>
            <w:tcW w:w="3507" w:type="pct"/>
            <w:vAlign w:val="center"/>
          </w:tcPr>
          <w:p w14:paraId="0076502C">
            <w:pPr>
              <w:rPr>
                <w:rFonts w:hint="default"/>
                <w:sz w:val="24"/>
                <w:szCs w:val="24"/>
                <w:lang w:val="en-US" w:eastAsia="zh-CN"/>
              </w:rPr>
            </w:pPr>
            <w:r>
              <w:rPr>
                <w:rFonts w:hint="default"/>
                <w:sz w:val="24"/>
                <w:szCs w:val="24"/>
                <w:lang w:val="en-US" w:eastAsia="zh-CN"/>
              </w:rPr>
              <w:t>1、模型规格：L</w:t>
            </w:r>
            <w:r>
              <w:rPr>
                <w:rFonts w:hint="eastAsia"/>
                <w:sz w:val="24"/>
                <w:szCs w:val="24"/>
                <w:lang w:val="en-US" w:eastAsia="zh-CN"/>
              </w:rPr>
              <w:t>≤</w:t>
            </w:r>
            <w:r>
              <w:rPr>
                <w:rFonts w:hint="default"/>
                <w:sz w:val="24"/>
                <w:szCs w:val="24"/>
                <w:lang w:val="en-US" w:eastAsia="zh-CN"/>
              </w:rPr>
              <w:t>600mm * W</w:t>
            </w:r>
            <w:r>
              <w:rPr>
                <w:rFonts w:hint="eastAsia"/>
                <w:sz w:val="24"/>
                <w:szCs w:val="24"/>
                <w:lang w:val="en-US" w:eastAsia="zh-CN"/>
              </w:rPr>
              <w:t>≤</w:t>
            </w:r>
            <w:r>
              <w:rPr>
                <w:rFonts w:hint="default"/>
                <w:sz w:val="24"/>
                <w:szCs w:val="24"/>
                <w:lang w:val="en-US" w:eastAsia="zh-CN"/>
              </w:rPr>
              <w:t xml:space="preserve">600mm </w:t>
            </w:r>
          </w:p>
          <w:p w14:paraId="46A0D23D">
            <w:pPr>
              <w:rPr>
                <w:rFonts w:hint="default"/>
                <w:sz w:val="24"/>
                <w:szCs w:val="24"/>
                <w:lang w:val="en-US" w:eastAsia="zh-CN"/>
              </w:rPr>
            </w:pPr>
            <w:r>
              <w:rPr>
                <w:rFonts w:hint="default"/>
                <w:sz w:val="24"/>
                <w:szCs w:val="24"/>
                <w:lang w:val="en-US" w:eastAsia="zh-CN"/>
              </w:rPr>
              <w:t>2、制作比例：1/6</w:t>
            </w:r>
          </w:p>
          <w:p w14:paraId="7820B03A">
            <w:pPr>
              <w:rPr>
                <w:rFonts w:hint="default"/>
                <w:sz w:val="24"/>
                <w:szCs w:val="24"/>
                <w:lang w:val="en-US" w:eastAsia="zh-CN"/>
              </w:rPr>
            </w:pPr>
            <w:r>
              <w:rPr>
                <w:rFonts w:hint="default"/>
                <w:sz w:val="24"/>
                <w:szCs w:val="24"/>
                <w:lang w:val="en-US" w:eastAsia="zh-CN"/>
              </w:rPr>
              <w:t xml:space="preserve">3、展示内容： </w:t>
            </w:r>
            <w:r>
              <w:rPr>
                <w:rFonts w:hint="eastAsia"/>
                <w:sz w:val="24"/>
                <w:szCs w:val="24"/>
                <w:lang w:val="en-US" w:eastAsia="zh-CN"/>
              </w:rPr>
              <w:t>剪力墙结构</w:t>
            </w:r>
            <w:r>
              <w:rPr>
                <w:rFonts w:hint="default"/>
                <w:sz w:val="24"/>
                <w:szCs w:val="24"/>
                <w:lang w:val="en-US" w:eastAsia="zh-CN"/>
              </w:rPr>
              <w:t>节点模型材质采用木方做结构，表面由优质雪弗板制作，表面涂刷高强度抗裂仿真水泥色漆，对比真实混凝土构件连接，仿真度达95％以上，内部钢筋绑扎采用真实钢筋及3D打印钢筋相结合。</w:t>
            </w:r>
          </w:p>
          <w:p w14:paraId="0D518150">
            <w:pPr>
              <w:rPr>
                <w:rFonts w:hint="eastAsia"/>
                <w:sz w:val="24"/>
                <w:szCs w:val="24"/>
                <w:lang w:val="en-US" w:eastAsia="zh-CN"/>
              </w:rPr>
            </w:pPr>
            <w:r>
              <w:rPr>
                <w:rFonts w:hint="default"/>
                <w:sz w:val="24"/>
                <w:szCs w:val="24"/>
                <w:lang w:val="en-US" w:eastAsia="zh-CN"/>
              </w:rPr>
              <w:t>模型部分剖开展示，可透视观察构件内部连接方式和教学知识点。</w:t>
            </w:r>
            <w:r>
              <w:rPr>
                <w:rFonts w:hint="eastAsia"/>
                <w:sz w:val="24"/>
                <w:szCs w:val="24"/>
                <w:lang w:val="en-US" w:eastAsia="zh-CN"/>
              </w:rPr>
              <w:t>钢结构节点模型采用PVC材质结合亚克力制作，表面喷涂仿金属模型漆，</w:t>
            </w:r>
            <w:r>
              <w:rPr>
                <w:rFonts w:hint="default"/>
                <w:sz w:val="24"/>
                <w:szCs w:val="24"/>
                <w:lang w:val="en-US" w:eastAsia="zh-CN"/>
              </w:rPr>
              <w:t>对比真实</w:t>
            </w:r>
            <w:r>
              <w:rPr>
                <w:rFonts w:hint="eastAsia"/>
                <w:sz w:val="24"/>
                <w:szCs w:val="24"/>
                <w:lang w:val="en-US" w:eastAsia="zh-CN"/>
              </w:rPr>
              <w:t>钢结构</w:t>
            </w:r>
            <w:r>
              <w:rPr>
                <w:rFonts w:hint="default"/>
                <w:sz w:val="24"/>
                <w:szCs w:val="24"/>
                <w:lang w:val="en-US" w:eastAsia="zh-CN"/>
              </w:rPr>
              <w:t>构件连接，仿真度达95％以上</w:t>
            </w:r>
            <w:r>
              <w:rPr>
                <w:rFonts w:hint="eastAsia"/>
                <w:sz w:val="24"/>
                <w:szCs w:val="24"/>
                <w:lang w:val="en-US" w:eastAsia="zh-CN"/>
              </w:rPr>
              <w:t>，</w:t>
            </w:r>
            <w:r>
              <w:rPr>
                <w:rFonts w:hint="default"/>
                <w:sz w:val="24"/>
                <w:szCs w:val="24"/>
                <w:lang w:val="en-US" w:eastAsia="zh-CN"/>
              </w:rPr>
              <w:t>模型部分剖开展示，可透视观察构件内部连接方式和教学知识点</w:t>
            </w:r>
            <w:r>
              <w:rPr>
                <w:rFonts w:hint="eastAsia"/>
                <w:sz w:val="24"/>
                <w:szCs w:val="24"/>
                <w:lang w:val="en-US" w:eastAsia="zh-CN"/>
              </w:rPr>
              <w:t>。</w:t>
            </w:r>
          </w:p>
          <w:p w14:paraId="0C10FC5A">
            <w:pPr>
              <w:rPr>
                <w:rFonts w:hint="eastAsia" w:ascii="宋体" w:hAnsi="宋体" w:eastAsia="宋体" w:cs="宋体"/>
                <w:color w:val="auto"/>
                <w:kern w:val="0"/>
                <w:sz w:val="24"/>
                <w:szCs w:val="24"/>
                <w:lang w:val="en-US" w:eastAsia="zh-CN" w:bidi="ar"/>
              </w:rPr>
            </w:pPr>
            <w:r>
              <w:rPr>
                <w:rFonts w:hint="eastAsia"/>
                <w:sz w:val="24"/>
                <w:szCs w:val="24"/>
                <w:lang w:val="en-US" w:eastAsia="zh-CN"/>
              </w:rPr>
              <w:t>4</w:t>
            </w:r>
            <w:r>
              <w:rPr>
                <w:rFonts w:hint="default"/>
                <w:sz w:val="24"/>
                <w:szCs w:val="24"/>
                <w:lang w:val="en-US" w:eastAsia="zh-CN"/>
              </w:rPr>
              <w:t>、</w:t>
            </w:r>
            <w:r>
              <w:rPr>
                <w:rFonts w:hint="eastAsia"/>
                <w:sz w:val="24"/>
                <w:szCs w:val="24"/>
                <w:lang w:val="en-US" w:eastAsia="zh-CN"/>
              </w:rPr>
              <w:t>模型种类：</w:t>
            </w:r>
            <w:r>
              <w:rPr>
                <w:rFonts w:hint="eastAsia"/>
                <w:sz w:val="24"/>
                <w:szCs w:val="24"/>
              </w:rPr>
              <w:t>装配式混凝土节点构造系列模型</w:t>
            </w:r>
            <w:r>
              <w:rPr>
                <w:rFonts w:hint="eastAsia"/>
                <w:sz w:val="24"/>
                <w:szCs w:val="24"/>
                <w:lang w:val="en-US" w:eastAsia="zh-CN"/>
              </w:rPr>
              <w:t>种类：</w:t>
            </w:r>
            <w:r>
              <w:rPr>
                <w:rFonts w:hint="eastAsia"/>
                <w:sz w:val="24"/>
                <w:szCs w:val="24"/>
              </w:rPr>
              <w:t>固定铰端安装节点</w:t>
            </w:r>
            <w:r>
              <w:rPr>
                <w:rFonts w:hint="eastAsia"/>
                <w:sz w:val="24"/>
                <w:szCs w:val="24"/>
                <w:lang w:eastAsia="zh-CN"/>
              </w:rPr>
              <w:t>、</w:t>
            </w:r>
            <w:r>
              <w:rPr>
                <w:rFonts w:hint="eastAsia"/>
                <w:sz w:val="24"/>
                <w:szCs w:val="24"/>
              </w:rPr>
              <w:t>滑动铰端安装节点</w:t>
            </w:r>
            <w:r>
              <w:rPr>
                <w:rFonts w:hint="eastAsia"/>
                <w:sz w:val="24"/>
                <w:szCs w:val="24"/>
                <w:lang w:eastAsia="zh-CN"/>
              </w:rPr>
              <w:t>、</w:t>
            </w:r>
            <w:r>
              <w:rPr>
                <w:rFonts w:hint="eastAsia"/>
                <w:sz w:val="24"/>
                <w:szCs w:val="24"/>
              </w:rPr>
              <w:t>预制柱连接</w:t>
            </w:r>
            <w:r>
              <w:rPr>
                <w:rFonts w:hint="eastAsia"/>
                <w:sz w:val="24"/>
                <w:szCs w:val="24"/>
                <w:lang w:eastAsia="zh-CN"/>
              </w:rPr>
              <w:t>、</w:t>
            </w:r>
            <w:r>
              <w:rPr>
                <w:rFonts w:hint="eastAsia"/>
                <w:sz w:val="24"/>
                <w:szCs w:val="24"/>
              </w:rPr>
              <w:t>叠合楼板接缝连接构造</w:t>
            </w:r>
            <w:r>
              <w:rPr>
                <w:rFonts w:hint="eastAsia"/>
                <w:sz w:val="24"/>
                <w:szCs w:val="24"/>
                <w:lang w:eastAsia="zh-CN"/>
              </w:rPr>
              <w:t>、</w:t>
            </w:r>
            <w:r>
              <w:rPr>
                <w:rFonts w:hint="eastAsia"/>
                <w:sz w:val="24"/>
                <w:szCs w:val="24"/>
              </w:rPr>
              <w:t>梁下部纵受力钢筋区内连接</w:t>
            </w:r>
            <w:r>
              <w:rPr>
                <w:rFonts w:hint="eastAsia"/>
                <w:sz w:val="24"/>
                <w:szCs w:val="24"/>
                <w:lang w:eastAsia="zh-CN"/>
              </w:rPr>
              <w:t>、</w:t>
            </w:r>
            <w:r>
              <w:rPr>
                <w:rFonts w:hint="eastAsia"/>
                <w:sz w:val="24"/>
                <w:szCs w:val="24"/>
              </w:rPr>
              <w:t>梁下部纵受力钢筋区外连接</w:t>
            </w:r>
            <w:r>
              <w:rPr>
                <w:rFonts w:hint="eastAsia"/>
                <w:sz w:val="24"/>
                <w:szCs w:val="24"/>
                <w:lang w:eastAsia="zh-CN"/>
              </w:rPr>
              <w:t>、</w:t>
            </w:r>
            <w:r>
              <w:rPr>
                <w:rFonts w:hint="eastAsia"/>
                <w:sz w:val="24"/>
                <w:szCs w:val="24"/>
              </w:rPr>
              <w:t>主梁与次梁端部节点连接</w:t>
            </w:r>
            <w:r>
              <w:rPr>
                <w:rFonts w:hint="eastAsia"/>
                <w:sz w:val="24"/>
                <w:szCs w:val="24"/>
                <w:lang w:eastAsia="zh-CN"/>
              </w:rPr>
              <w:t>、</w:t>
            </w:r>
            <w:r>
              <w:rPr>
                <w:rFonts w:hint="eastAsia"/>
                <w:sz w:val="24"/>
                <w:szCs w:val="24"/>
              </w:rPr>
              <w:t>主梁与次梁中间节点连接</w:t>
            </w:r>
            <w:r>
              <w:rPr>
                <w:rFonts w:hint="eastAsia"/>
                <w:sz w:val="24"/>
                <w:szCs w:val="24"/>
                <w:lang w:eastAsia="zh-CN"/>
              </w:rPr>
              <w:t>、</w:t>
            </w:r>
            <w:r>
              <w:rPr>
                <w:rFonts w:hint="eastAsia"/>
                <w:sz w:val="24"/>
                <w:szCs w:val="24"/>
              </w:rPr>
              <w:t>装配式钢结构节点构造系列模型</w:t>
            </w:r>
            <w:r>
              <w:rPr>
                <w:rFonts w:hint="eastAsia"/>
                <w:sz w:val="24"/>
                <w:szCs w:val="24"/>
                <w:lang w:val="en-US" w:eastAsia="zh-CN"/>
              </w:rPr>
              <w:t>种类、</w:t>
            </w:r>
            <w:r>
              <w:rPr>
                <w:rFonts w:hint="eastAsia"/>
                <w:sz w:val="24"/>
                <w:szCs w:val="24"/>
              </w:rPr>
              <w:t>钢柱节点构造</w:t>
            </w:r>
            <w:r>
              <w:rPr>
                <w:rFonts w:hint="eastAsia"/>
                <w:sz w:val="24"/>
                <w:szCs w:val="24"/>
                <w:lang w:eastAsia="zh-CN"/>
              </w:rPr>
              <w:t>、</w:t>
            </w:r>
            <w:r>
              <w:rPr>
                <w:rFonts w:hint="eastAsia"/>
                <w:sz w:val="24"/>
                <w:szCs w:val="24"/>
              </w:rPr>
              <w:t>梁柱连接节点构造</w:t>
            </w:r>
            <w:r>
              <w:rPr>
                <w:rFonts w:hint="eastAsia"/>
                <w:sz w:val="24"/>
                <w:szCs w:val="24"/>
                <w:lang w:eastAsia="zh-CN"/>
              </w:rPr>
              <w:t>、</w:t>
            </w:r>
            <w:r>
              <w:rPr>
                <w:rFonts w:hint="eastAsia"/>
                <w:sz w:val="24"/>
                <w:szCs w:val="24"/>
              </w:rPr>
              <w:t>次梁与主梁相连(A型连接)</w:t>
            </w:r>
            <w:r>
              <w:rPr>
                <w:rFonts w:hint="eastAsia"/>
                <w:sz w:val="24"/>
                <w:szCs w:val="24"/>
                <w:lang w:eastAsia="zh-CN"/>
              </w:rPr>
              <w:t>、</w:t>
            </w:r>
            <w:r>
              <w:rPr>
                <w:rFonts w:hint="eastAsia"/>
                <w:sz w:val="24"/>
                <w:szCs w:val="24"/>
              </w:rPr>
              <w:t>工字形截面柱铰接柱脚</w:t>
            </w:r>
            <w:r>
              <w:rPr>
                <w:rFonts w:hint="eastAsia"/>
                <w:sz w:val="24"/>
                <w:szCs w:val="24"/>
                <w:lang w:eastAsia="zh-CN"/>
              </w:rPr>
              <w:t>、</w:t>
            </w:r>
            <w:r>
              <w:rPr>
                <w:rFonts w:hint="eastAsia"/>
                <w:sz w:val="24"/>
                <w:szCs w:val="24"/>
              </w:rPr>
              <w:t>梁-梁拼接连接类型</w:t>
            </w:r>
            <w:r>
              <w:rPr>
                <w:rFonts w:hint="eastAsia"/>
                <w:sz w:val="24"/>
                <w:szCs w:val="24"/>
                <w:lang w:eastAsia="zh-CN"/>
              </w:rPr>
              <w:t>。</w:t>
            </w:r>
          </w:p>
        </w:tc>
        <w:tc>
          <w:tcPr>
            <w:tcW w:w="408" w:type="pct"/>
            <w:vAlign w:val="center"/>
          </w:tcPr>
          <w:p w14:paraId="3333FD3E">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79BD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326" w:type="pct"/>
            <w:vAlign w:val="center"/>
          </w:tcPr>
          <w:p w14:paraId="4016840C">
            <w:pPr>
              <w:jc w:val="center"/>
              <w:rPr>
                <w:rFonts w:hint="eastAsia" w:ascii="宋体" w:hAnsi="宋体" w:eastAsia="宋体"/>
                <w:szCs w:val="21"/>
              </w:rPr>
            </w:pPr>
            <w:r>
              <w:rPr>
                <w:rFonts w:hint="eastAsia" w:hAnsi="宋体"/>
                <w:sz w:val="24"/>
              </w:rPr>
              <w:t>4</w:t>
            </w:r>
          </w:p>
        </w:tc>
        <w:tc>
          <w:tcPr>
            <w:tcW w:w="757" w:type="pct"/>
            <w:vAlign w:val="center"/>
          </w:tcPr>
          <w:p w14:paraId="7BF95F05">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0"/>
                <w:sz w:val="24"/>
                <w:szCs w:val="24"/>
                <w:lang w:val="en-US" w:eastAsia="en-US" w:bidi="ar"/>
              </w:rPr>
            </w:pPr>
            <w:r>
              <w:rPr>
                <w:rFonts w:hint="eastAsia" w:ascii="宋体" w:hAnsi="宋体" w:eastAsia="宋体" w:cs="宋体"/>
                <w:color w:val="auto"/>
                <w:sz w:val="24"/>
                <w:szCs w:val="24"/>
              </w:rPr>
              <w:t>智能建造机器人实训台</w:t>
            </w:r>
          </w:p>
        </w:tc>
        <w:tc>
          <w:tcPr>
            <w:tcW w:w="3507" w:type="pct"/>
            <w:vAlign w:val="center"/>
          </w:tcPr>
          <w:p w14:paraId="517E2352">
            <w:pPr>
              <w:rPr>
                <w:b/>
              </w:rPr>
            </w:pPr>
            <w:r>
              <w:rPr>
                <w:rFonts w:hint="eastAsia"/>
                <w:b/>
              </w:rPr>
              <w:t>一、整体要求：</w:t>
            </w:r>
          </w:p>
          <w:p w14:paraId="18C532F0">
            <w:r>
              <w:rPr>
                <w:rFonts w:hint="eastAsia"/>
              </w:rPr>
              <w:t>1.具有模块化可拆装式结构设计，每个关节均可重复拆卸与装配，电机与减速机分离设计方便拆卸。</w:t>
            </w:r>
            <w:r>
              <w:t xml:space="preserve"> </w:t>
            </w:r>
          </w:p>
          <w:p w14:paraId="5B5801FC">
            <w:r>
              <w:rPr>
                <w:rFonts w:hint="eastAsia"/>
              </w:rPr>
              <w:t>2.具备典型的六轴工业机器人要素，可示教编程，本体内部含同步带轮及同步带。</w:t>
            </w:r>
            <w:r>
              <w:t xml:space="preserve"> </w:t>
            </w:r>
          </w:p>
          <w:p w14:paraId="369AF018">
            <w:pPr>
              <w:rPr>
                <w:rFonts w:hint="eastAsia" w:eastAsia="宋体"/>
                <w:lang w:eastAsia="zh-CN"/>
              </w:rPr>
            </w:pPr>
            <w:r>
              <w:rPr>
                <w:rFonts w:hint="eastAsia"/>
              </w:rPr>
              <w:t>3.配置至少3个教学场景应用模块。</w:t>
            </w:r>
          </w:p>
          <w:p w14:paraId="4386383F">
            <w:r>
              <w:rPr>
                <w:rFonts w:hint="eastAsia"/>
              </w:rPr>
              <w:t>4.需配置工业示教系统与</w:t>
            </w:r>
            <w:r>
              <w:t>ROS系统专用控制器，支持双系统随机切换使用。ROS系统提供标准接口和SDK，提供基于ROS开发的UI交互，支持仿真、Moveit！和二次开发。工业示教系统可提供工业级示教编程和多种应用案例。</w:t>
            </w:r>
          </w:p>
          <w:p w14:paraId="0CBC30FF">
            <w:pPr>
              <w:jc w:val="left"/>
            </w:pPr>
            <w:r>
              <w:t>5、教学模块配置：至少包含轨迹运动模块、码垛装配模块、拼图模块，模块主体均为铝合金材质，提供模块应用的教学视频；</w:t>
            </w:r>
          </w:p>
          <w:p w14:paraId="22F2E2B0">
            <w:pPr>
              <w:jc w:val="left"/>
            </w:pPr>
            <w:r>
              <w:t>6、机械臂本体可重复拆装，并提供拆装教学视频；</w:t>
            </w:r>
          </w:p>
          <w:p w14:paraId="06BC09BB">
            <w:pPr>
              <w:jc w:val="left"/>
            </w:pPr>
            <w:r>
              <w:t>7、支持机器人相关方向的实训项目不少于6个，并提供实训指导书样例。</w:t>
            </w:r>
          </w:p>
          <w:p w14:paraId="23F6C8AC">
            <w:pPr>
              <w:rPr>
                <w:b/>
              </w:rPr>
            </w:pPr>
            <w:r>
              <w:rPr>
                <w:rFonts w:hint="eastAsia"/>
                <w:b/>
              </w:rPr>
              <w:t>二、机器人设备参数：</w:t>
            </w:r>
          </w:p>
          <w:p w14:paraId="6E45C929">
            <w:r>
              <w:t>1.轴数:</w:t>
            </w:r>
            <w:r>
              <w:rPr>
                <w:rFonts w:hint="eastAsia"/>
              </w:rPr>
              <w:t>≥</w:t>
            </w:r>
            <w:r>
              <w:t>6轴</w:t>
            </w:r>
          </w:p>
          <w:p w14:paraId="002350CE">
            <w:r>
              <w:rPr>
                <w:rFonts w:hint="eastAsia"/>
                <w:lang w:val="en-US" w:eastAsia="zh-CN"/>
              </w:rPr>
              <w:t>2</w:t>
            </w:r>
            <w:r>
              <w:t>.示教器使用方法～触摸屏加按键</w:t>
            </w:r>
          </w:p>
          <w:p w14:paraId="1C55B2A8">
            <w:r>
              <w:rPr>
                <w:rFonts w:hint="eastAsia"/>
                <w:lang w:val="en-US" w:eastAsia="zh-CN"/>
              </w:rPr>
              <w:t>3</w:t>
            </w:r>
            <w:r>
              <w:t>.最多扩展轴数:</w:t>
            </w:r>
            <w:r>
              <w:rPr>
                <w:rFonts w:hint="eastAsia"/>
              </w:rPr>
              <w:t xml:space="preserve"> ≥</w:t>
            </w:r>
            <w:r>
              <w:t>8轴</w:t>
            </w:r>
          </w:p>
          <w:p w14:paraId="7A6D8267">
            <w:r>
              <w:rPr>
                <w:rFonts w:hint="eastAsia"/>
                <w:lang w:val="en-US" w:eastAsia="zh-CN"/>
              </w:rPr>
              <w:t>4</w:t>
            </w:r>
            <w:r>
              <w:t>.基本轴类型:总线控制</w:t>
            </w:r>
          </w:p>
          <w:p w14:paraId="03172F96">
            <w:r>
              <w:rPr>
                <w:rFonts w:hint="eastAsia"/>
                <w:lang w:val="en-US" w:eastAsia="zh-CN"/>
              </w:rPr>
              <w:t>5</w:t>
            </w:r>
            <w:r>
              <w:t>.内部IO数:</w:t>
            </w:r>
            <w:r>
              <w:rPr>
                <w:rFonts w:hint="eastAsia"/>
              </w:rPr>
              <w:t xml:space="preserve"> ≥</w:t>
            </w:r>
            <w:r>
              <w:t>68</w:t>
            </w:r>
          </w:p>
          <w:p w14:paraId="51F3EAD2">
            <w:r>
              <w:rPr>
                <w:rFonts w:hint="eastAsia"/>
                <w:lang w:val="en-US" w:eastAsia="zh-CN"/>
              </w:rPr>
              <w:t>6</w:t>
            </w:r>
            <w:r>
              <w:t>.最多扩展IO:</w:t>
            </w:r>
            <w:r>
              <w:rPr>
                <w:rFonts w:hint="eastAsia"/>
              </w:rPr>
              <w:t xml:space="preserve"> ≥</w:t>
            </w:r>
            <w:r>
              <w:t>128</w:t>
            </w:r>
          </w:p>
          <w:p w14:paraId="53BF77FD">
            <w:r>
              <w:rPr>
                <w:rFonts w:hint="eastAsia"/>
                <w:lang w:val="en-US" w:eastAsia="zh-CN"/>
              </w:rPr>
              <w:t>7</w:t>
            </w:r>
            <w:r>
              <w:t>.通讯接口:485/232/以太网</w:t>
            </w:r>
          </w:p>
          <w:p w14:paraId="2CD91652">
            <w:r>
              <w:rPr>
                <w:rFonts w:hint="eastAsia"/>
                <w:lang w:val="en-US" w:eastAsia="zh-CN"/>
              </w:rPr>
              <w:t>8</w:t>
            </w:r>
            <w:r>
              <w:rPr>
                <w:rFonts w:hint="eastAsia"/>
              </w:rPr>
              <w:t>.标准末端工具：至少包含气动夹爪；</w:t>
            </w:r>
          </w:p>
          <w:p w14:paraId="5C79F658">
            <w:r>
              <w:rPr>
                <w:rFonts w:hint="eastAsia"/>
                <w:lang w:val="en-US" w:eastAsia="zh-CN"/>
              </w:rPr>
              <w:t>9</w:t>
            </w:r>
            <w:r>
              <w:t>.</w:t>
            </w:r>
            <w:r>
              <w:rPr>
                <w:rFonts w:hint="eastAsia"/>
              </w:rPr>
              <w:t>气动工具：至少包含电磁阀、真空发生器；</w:t>
            </w:r>
          </w:p>
          <w:p w14:paraId="32AD095A">
            <w:pPr>
              <w:jc w:val="left"/>
              <w:rPr>
                <w:b/>
              </w:rPr>
            </w:pPr>
            <w:r>
              <w:rPr>
                <w:rFonts w:hint="eastAsia"/>
                <w:b/>
              </w:rPr>
              <w:t>三、</w:t>
            </w:r>
            <w:r>
              <w:rPr>
                <w:b/>
              </w:rPr>
              <w:t>ROS控制系统参数：</w:t>
            </w:r>
          </w:p>
          <w:p w14:paraId="6B7E0E2A">
            <w:pPr>
              <w:jc w:val="left"/>
            </w:pPr>
            <w:r>
              <w:rPr>
                <w:rFonts w:hint="eastAsia"/>
              </w:rPr>
              <w:t>控制软件：</w:t>
            </w:r>
            <w:r>
              <w:t>Linux Ubuntu18.04，ROS melodic</w:t>
            </w:r>
          </w:p>
          <w:p w14:paraId="4BF6C43C">
            <w:pPr>
              <w:jc w:val="left"/>
            </w:pPr>
            <w:r>
              <w:rPr>
                <w:rFonts w:hint="eastAsia"/>
              </w:rPr>
              <w:t>接口配置：以太网接口，</w:t>
            </w:r>
            <w:r>
              <w:t>HDMI，I/O，wifi，USB，蓝牙，音频</w:t>
            </w:r>
          </w:p>
          <w:p w14:paraId="3B9709ED">
            <w:pPr>
              <w:jc w:val="left"/>
            </w:pPr>
            <w:r>
              <w:rPr>
                <w:rFonts w:hint="eastAsia"/>
              </w:rPr>
              <w:t>电源输入：</w:t>
            </w:r>
            <w:r>
              <w:t>220V，50HZ</w:t>
            </w:r>
          </w:p>
          <w:p w14:paraId="0AA5458B">
            <w:pPr>
              <w:jc w:val="left"/>
            </w:pPr>
            <w:r>
              <w:rPr>
                <w:rFonts w:hint="eastAsia"/>
              </w:rPr>
              <w:t>防护等级：≥</w:t>
            </w:r>
            <w:r>
              <w:t>IP40</w:t>
            </w:r>
          </w:p>
          <w:p w14:paraId="32895BC2">
            <w:pPr>
              <w:spacing w:after="0"/>
              <w:rPr>
                <w:rFonts w:hint="default" w:ascii="宋体" w:hAnsi="宋体" w:eastAsia="宋体" w:cs="宋体"/>
                <w:color w:val="auto"/>
                <w:kern w:val="0"/>
                <w:sz w:val="24"/>
                <w:szCs w:val="24"/>
                <w:lang w:val="en-US" w:eastAsia="zh-CN" w:bidi="ar"/>
              </w:rPr>
            </w:pPr>
            <w:r>
              <w:t>内置ROS API和SDK ，提供机械臂Moveit功能包和案例源码，支持轨迹规划</w:t>
            </w:r>
            <w:r>
              <w:rPr>
                <w:rFonts w:hint="eastAsia"/>
              </w:rPr>
              <w:t>。</w:t>
            </w:r>
          </w:p>
        </w:tc>
        <w:tc>
          <w:tcPr>
            <w:tcW w:w="408" w:type="pct"/>
            <w:vAlign w:val="center"/>
          </w:tcPr>
          <w:p w14:paraId="63C222E5">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75C1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326" w:type="pct"/>
            <w:vAlign w:val="center"/>
          </w:tcPr>
          <w:p w14:paraId="74491DA6">
            <w:pPr>
              <w:jc w:val="center"/>
              <w:rPr>
                <w:rFonts w:hint="eastAsia" w:ascii="宋体" w:hAnsi="宋体" w:eastAsia="宋体"/>
                <w:szCs w:val="21"/>
              </w:rPr>
            </w:pPr>
            <w:r>
              <w:rPr>
                <w:rFonts w:hint="eastAsia" w:hAnsi="宋体"/>
                <w:sz w:val="24"/>
              </w:rPr>
              <w:t>5</w:t>
            </w:r>
          </w:p>
        </w:tc>
        <w:tc>
          <w:tcPr>
            <w:tcW w:w="757" w:type="pct"/>
            <w:vAlign w:val="center"/>
          </w:tcPr>
          <w:p w14:paraId="4556005B">
            <w:pPr>
              <w:jc w:val="center"/>
              <w:rPr>
                <w:rFonts w:hint="eastAsia" w:ascii="宋体" w:hAnsi="宋体" w:eastAsia="宋体" w:cs="宋体"/>
                <w:color w:val="auto"/>
                <w:kern w:val="0"/>
                <w:sz w:val="24"/>
                <w:szCs w:val="24"/>
                <w:lang w:val="en-US" w:eastAsia="en-US" w:bidi="ar"/>
              </w:rPr>
            </w:pPr>
            <w:r>
              <w:rPr>
                <w:rFonts w:hint="eastAsia" w:ascii="宋体" w:hAnsi="宋体" w:eastAsia="宋体" w:cs="宋体"/>
                <w:color w:val="auto"/>
                <w:sz w:val="24"/>
                <w:szCs w:val="24"/>
                <w:lang w:bidi="ar"/>
              </w:rPr>
              <w:t>智能建造技术实训系统</w:t>
            </w:r>
          </w:p>
        </w:tc>
        <w:tc>
          <w:tcPr>
            <w:tcW w:w="3507" w:type="pct"/>
            <w:vAlign w:val="center"/>
          </w:tcPr>
          <w:p w14:paraId="20D370D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highlight w:val="none"/>
                <w:lang w:val="en-US" w:eastAsia="zh-CN"/>
              </w:rPr>
            </w:pPr>
            <w:r>
              <w:rPr>
                <w:rFonts w:hint="eastAsia"/>
                <w:highlight w:val="none"/>
                <w:lang w:val="en-US" w:eastAsia="zh-CN"/>
              </w:rPr>
              <w:t>通过虚拟仿真模拟智能建造技术在建筑工程中的应用场景提供学生实践实训，包含数字管理、智能检测、智能监测、智能施工、综合应用等实训模块</w:t>
            </w:r>
            <w:r>
              <w:rPr>
                <w:rFonts w:hint="default"/>
                <w:highlight w:val="none"/>
                <w:lang w:val="en-US" w:eastAsia="zh-CN"/>
              </w:rPr>
              <w:t>；</w:t>
            </w:r>
          </w:p>
          <w:p w14:paraId="2E460E1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eastAsia"/>
                <w:lang w:val="en-US" w:eastAsia="zh-CN"/>
              </w:rPr>
              <w:t>软件包含电脑PC端、平板</w:t>
            </w:r>
            <w:r>
              <w:rPr>
                <w:rFonts w:hint="default"/>
                <w:color w:val="auto"/>
                <w:lang w:val="en-US" w:eastAsia="zh-CN"/>
              </w:rPr>
              <w:t>移动端</w:t>
            </w:r>
            <w:r>
              <w:rPr>
                <w:rFonts w:hint="eastAsia"/>
                <w:color w:val="auto"/>
                <w:lang w:val="en-US" w:eastAsia="zh-CN"/>
              </w:rPr>
              <w:t>等双端程序</w:t>
            </w:r>
            <w:r>
              <w:rPr>
                <w:rFonts w:hint="default"/>
                <w:color w:val="auto"/>
                <w:lang w:val="en-US" w:eastAsia="zh-CN"/>
              </w:rPr>
              <w:t>，满足多场景教学需求；</w:t>
            </w:r>
          </w:p>
          <w:p w14:paraId="761231E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eastAsia"/>
                <w:color w:val="auto"/>
                <w:lang w:val="en-US" w:eastAsia="zh-CN"/>
              </w:rPr>
              <w:t>软件支持教师端、学生端两种角色权限管理功能，教师端包含班级管理、实训管理、成绩管理等功能</w:t>
            </w:r>
            <w:r>
              <w:rPr>
                <w:rFonts w:hint="default"/>
                <w:color w:val="auto"/>
                <w:lang w:val="en-US" w:eastAsia="zh-CN"/>
              </w:rPr>
              <w:t>；</w:t>
            </w:r>
          </w:p>
          <w:p w14:paraId="61EE09A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eastAsia"/>
                <w:color w:val="auto"/>
                <w:lang w:val="en-US" w:eastAsia="zh-CN"/>
              </w:rPr>
              <w:t>软件支持</w:t>
            </w:r>
            <w:r>
              <w:rPr>
                <w:rFonts w:hint="default"/>
                <w:color w:val="auto"/>
                <w:lang w:val="en-US" w:eastAsia="zh-CN"/>
              </w:rPr>
              <w:t>对学生</w:t>
            </w:r>
            <w:r>
              <w:rPr>
                <w:rFonts w:hint="eastAsia"/>
                <w:color w:val="auto"/>
                <w:lang w:val="en-US" w:eastAsia="zh-CN"/>
              </w:rPr>
              <w:t>在</w:t>
            </w:r>
            <w:r>
              <w:rPr>
                <w:rFonts w:hint="eastAsia"/>
                <w:lang w:val="en-US" w:eastAsia="zh-CN"/>
              </w:rPr>
              <w:t>数字管理、智能监测、智能检测、智能施工、综合应用等实训模块的</w:t>
            </w:r>
            <w:r>
              <w:rPr>
                <w:rFonts w:hint="default"/>
                <w:color w:val="auto"/>
                <w:lang w:val="en-US" w:eastAsia="zh-CN"/>
              </w:rPr>
              <w:t>综合能力进行实时评价；</w:t>
            </w:r>
          </w:p>
          <w:p w14:paraId="19AF733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eastAsia"/>
                <w:color w:val="auto"/>
                <w:lang w:val="en-US" w:eastAsia="zh-CN"/>
              </w:rPr>
              <w:t>软件支持智能建造技术相关实训任务不少于25个，包括但不限于BIM图审、BIM场布、劳务实名制、VR安全教育、智能安全帽、智能地磅、慧眼AI、车辆管理、工地云平台、数字展厅、深基坑监测、高支模监测、塔吊安全监控、升降机监控、临边防护监测、卸料平台监控、智能水电监测、扬尘噪音监测、大体积砼测温、实测实量、易检、移动巡更、巡检机器人、施工机器人、智慧工地建设等实训任务</w:t>
            </w:r>
            <w:r>
              <w:rPr>
                <w:rFonts w:hint="default"/>
                <w:color w:val="auto"/>
                <w:lang w:val="en-US" w:eastAsia="zh-CN"/>
              </w:rPr>
              <w:t>；</w:t>
            </w:r>
          </w:p>
          <w:p w14:paraId="3FF2846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eastAsia"/>
                <w:color w:val="auto"/>
                <w:lang w:val="en-US" w:eastAsia="zh-CN"/>
              </w:rPr>
              <w:t>软件根据实训任务内容内置</w:t>
            </w:r>
            <w:r>
              <w:rPr>
                <w:rFonts w:hint="default"/>
                <w:color w:val="auto"/>
                <w:lang w:val="en-US" w:eastAsia="zh-CN"/>
              </w:rPr>
              <w:t>不少于100个教学知识点</w:t>
            </w:r>
            <w:r>
              <w:rPr>
                <w:rFonts w:hint="eastAsia"/>
                <w:color w:val="auto"/>
                <w:lang w:val="en-US" w:eastAsia="zh-CN"/>
              </w:rPr>
              <w:t>，可以实时显示学生当前学习进度</w:t>
            </w:r>
            <w:r>
              <w:rPr>
                <w:rFonts w:hint="default"/>
                <w:color w:val="auto"/>
                <w:lang w:val="en-US" w:eastAsia="zh-CN"/>
              </w:rPr>
              <w:t>，教学知识点内容涉及BIM、AI、物联网、VR等</w:t>
            </w:r>
            <w:r>
              <w:rPr>
                <w:rFonts w:hint="eastAsia"/>
                <w:color w:val="auto"/>
                <w:lang w:val="en-US" w:eastAsia="zh-CN"/>
              </w:rPr>
              <w:t>，</w:t>
            </w:r>
            <w:r>
              <w:rPr>
                <w:rFonts w:hint="default"/>
                <w:color w:val="auto"/>
                <w:lang w:val="en-US" w:eastAsia="zh-CN"/>
              </w:rPr>
              <w:t>满足教、学、练等</w:t>
            </w:r>
            <w:r>
              <w:rPr>
                <w:rFonts w:hint="eastAsia"/>
                <w:color w:val="auto"/>
                <w:lang w:val="en-US" w:eastAsia="zh-CN"/>
              </w:rPr>
              <w:t>实训</w:t>
            </w:r>
            <w:r>
              <w:rPr>
                <w:rFonts w:hint="default"/>
                <w:color w:val="auto"/>
                <w:lang w:val="en-US" w:eastAsia="zh-CN"/>
              </w:rPr>
              <w:t>环节，展现</w:t>
            </w:r>
            <w:r>
              <w:rPr>
                <w:rFonts w:hint="eastAsia"/>
                <w:color w:val="auto"/>
                <w:lang w:val="en-US" w:eastAsia="zh-CN"/>
              </w:rPr>
              <w:t>方式包括</w:t>
            </w:r>
            <w:r>
              <w:rPr>
                <w:rFonts w:hint="default"/>
                <w:color w:val="auto"/>
                <w:lang w:val="en-US" w:eastAsia="zh-CN"/>
              </w:rPr>
              <w:t>模型、文档、视频、CAD图纸</w:t>
            </w:r>
            <w:r>
              <w:rPr>
                <w:rFonts w:hint="eastAsia"/>
                <w:color w:val="auto"/>
                <w:lang w:val="en-US" w:eastAsia="zh-CN"/>
              </w:rPr>
              <w:t>等</w:t>
            </w:r>
            <w:r>
              <w:rPr>
                <w:rFonts w:hint="default"/>
                <w:color w:val="auto"/>
                <w:lang w:val="en-US" w:eastAsia="zh-CN"/>
              </w:rPr>
              <w:t>；</w:t>
            </w:r>
          </w:p>
          <w:p w14:paraId="07CC1F2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eastAsia"/>
                <w:color w:val="auto"/>
                <w:lang w:val="en-US" w:eastAsia="zh-CN"/>
              </w:rPr>
              <w:t>软件支持</w:t>
            </w:r>
            <w:r>
              <w:rPr>
                <w:rFonts w:hint="default"/>
                <w:color w:val="auto"/>
                <w:highlight w:val="none"/>
                <w:lang w:val="en-US" w:eastAsia="zh-CN"/>
              </w:rPr>
              <w:t>自主创建小组，学生自主加入小组，支持组员邀请成员加入小组等操作</w:t>
            </w:r>
            <w:r>
              <w:rPr>
                <w:rFonts w:hint="eastAsia"/>
                <w:color w:val="auto"/>
                <w:highlight w:val="none"/>
                <w:lang w:val="en-US" w:eastAsia="zh-CN"/>
              </w:rPr>
              <w:t>，支持组队完成智慧工地建设的小组实训任务</w:t>
            </w:r>
            <w:r>
              <w:rPr>
                <w:rFonts w:hint="default"/>
                <w:color w:val="auto"/>
                <w:lang w:val="en-US" w:eastAsia="zh-CN"/>
              </w:rPr>
              <w:t>；</w:t>
            </w:r>
          </w:p>
          <w:p w14:paraId="7AEECE0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eastAsia"/>
                <w:color w:val="auto"/>
                <w:lang w:val="en-US" w:eastAsia="zh-CN"/>
              </w:rPr>
            </w:pPr>
            <w:r>
              <w:rPr>
                <w:rFonts w:hint="eastAsia"/>
                <w:color w:val="auto"/>
                <w:lang w:val="en-US" w:eastAsia="zh-CN"/>
              </w:rPr>
              <w:t>软件支持学生学习靠尺、低强回弹仪、高强回弹仪、激光测距仪、阴阳角尺、智能卷尺、钢筋扫描仪、楼板测厚仪、水平测量仪等9种智能测量设备的功能与操作应用；</w:t>
            </w:r>
          </w:p>
          <w:p w14:paraId="77EF856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eastAsia"/>
                <w:color w:val="auto"/>
                <w:lang w:val="en-US" w:eastAsia="zh-CN"/>
              </w:rPr>
              <w:t>软件支持学生实测实量，测量实训任务应至少包括垂直度/平整度、混凝土强度、阴阳角、水平度测量、楼板厚度、钢筋保护层、开间进深等7种类型，支持在教师端对测量结果进行评价与打分</w:t>
            </w:r>
            <w:r>
              <w:rPr>
                <w:rFonts w:hint="default"/>
                <w:color w:val="auto"/>
                <w:lang w:val="en-US" w:eastAsia="zh-CN"/>
              </w:rPr>
              <w:t>；</w:t>
            </w:r>
          </w:p>
          <w:p w14:paraId="0438480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eastAsia"/>
                <w:color w:val="auto"/>
                <w:lang w:val="en-US" w:eastAsia="zh-CN"/>
              </w:rPr>
              <w:t>软件</w:t>
            </w:r>
            <w:r>
              <w:rPr>
                <w:rFonts w:hint="default"/>
                <w:color w:val="auto"/>
                <w:lang w:val="en-US" w:eastAsia="zh-CN"/>
              </w:rPr>
              <w:t>支持学生端实现测评管理，通过选择、填空、判断、情景操作、互动等题型对当前实训内容进行评测练习，评测数据</w:t>
            </w:r>
            <w:r>
              <w:rPr>
                <w:rFonts w:hint="eastAsia"/>
                <w:color w:val="auto"/>
                <w:lang w:val="en-US" w:eastAsia="zh-CN"/>
              </w:rPr>
              <w:t>在实训完成后</w:t>
            </w:r>
            <w:r>
              <w:rPr>
                <w:rFonts w:hint="default"/>
                <w:color w:val="auto"/>
                <w:lang w:val="en-US" w:eastAsia="zh-CN"/>
              </w:rPr>
              <w:t>自动上传至教师端；</w:t>
            </w:r>
          </w:p>
          <w:p w14:paraId="5C4E80D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default"/>
                <w:color w:val="auto"/>
                <w:lang w:val="en-US" w:eastAsia="zh-CN"/>
              </w:rPr>
              <w:t>教师端</w:t>
            </w:r>
            <w:r>
              <w:rPr>
                <w:rFonts w:hint="eastAsia"/>
                <w:color w:val="auto"/>
                <w:lang w:val="en-US" w:eastAsia="zh-CN"/>
              </w:rPr>
              <w:t>支持对</w:t>
            </w:r>
            <w:r>
              <w:rPr>
                <w:rFonts w:hint="default"/>
                <w:color w:val="auto"/>
                <w:lang w:val="en-US" w:eastAsia="zh-CN"/>
              </w:rPr>
              <w:t>学生单独生成实训报告，报告内容须包含</w:t>
            </w:r>
            <w:r>
              <w:rPr>
                <w:rFonts w:hint="eastAsia"/>
                <w:color w:val="auto"/>
                <w:lang w:val="en-US" w:eastAsia="zh-CN"/>
              </w:rPr>
              <w:t>实训目的、实训内容、实训总评及实训结果、答案解析</w:t>
            </w:r>
            <w:r>
              <w:rPr>
                <w:rFonts w:hint="default"/>
                <w:color w:val="auto"/>
                <w:lang w:val="en-US" w:eastAsia="zh-CN"/>
              </w:rPr>
              <w:t>等；</w:t>
            </w:r>
          </w:p>
          <w:p w14:paraId="2C30033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textAlignment w:val="auto"/>
              <w:rPr>
                <w:rFonts w:hint="default"/>
                <w:color w:val="auto"/>
                <w:lang w:val="en-US" w:eastAsia="zh-CN"/>
              </w:rPr>
            </w:pPr>
            <w:r>
              <w:rPr>
                <w:rFonts w:hint="default"/>
                <w:color w:val="auto"/>
                <w:lang w:val="en-US" w:eastAsia="zh-CN"/>
              </w:rPr>
              <w:t>提供不少于10分钟教学演示视频、产品操作手册、实训指导书</w:t>
            </w:r>
            <w:r>
              <w:rPr>
                <w:rFonts w:hint="default"/>
                <w:lang w:val="en-US" w:eastAsia="zh-CN"/>
              </w:rPr>
              <w:t>等教学资源包</w:t>
            </w:r>
            <w:r>
              <w:rPr>
                <w:rFonts w:hint="eastAsia"/>
                <w:lang w:val="en-US" w:eastAsia="zh-CN"/>
              </w:rPr>
              <w:t>，每个实训任务提供对应的教学实训PPT，方便老师开展教学</w:t>
            </w:r>
            <w:r>
              <w:rPr>
                <w:rFonts w:hint="default"/>
                <w:color w:val="auto"/>
                <w:lang w:val="en-US" w:eastAsia="zh-CN"/>
              </w:rPr>
              <w:t>；</w:t>
            </w:r>
          </w:p>
          <w:p w14:paraId="1C9CC183">
            <w:pPr>
              <w:spacing w:after="0"/>
              <w:rPr>
                <w:rFonts w:hint="eastAsia" w:ascii="宋体" w:hAnsi="宋体" w:eastAsia="宋体" w:cs="宋体"/>
                <w:color w:val="auto"/>
                <w:kern w:val="0"/>
                <w:sz w:val="24"/>
                <w:szCs w:val="24"/>
                <w:lang w:val="en-US" w:eastAsia="zh-CN" w:bidi="ar"/>
              </w:rPr>
            </w:pPr>
            <w:r>
              <w:rPr>
                <w:rFonts w:hint="default"/>
                <w:lang w:val="en-US" w:eastAsia="zh-CN"/>
              </w:rPr>
              <w:t>提供软件著作权等权属证明文件。</w:t>
            </w:r>
          </w:p>
        </w:tc>
        <w:tc>
          <w:tcPr>
            <w:tcW w:w="408" w:type="pct"/>
            <w:vAlign w:val="center"/>
          </w:tcPr>
          <w:p w14:paraId="02AE76A7">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045F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255F8575">
            <w:pPr>
              <w:jc w:val="center"/>
              <w:rPr>
                <w:rFonts w:hint="eastAsia" w:hAnsi="宋体"/>
                <w:sz w:val="24"/>
              </w:rPr>
            </w:pPr>
            <w:r>
              <w:rPr>
                <w:rFonts w:hint="eastAsia" w:hAnsi="宋体"/>
                <w:sz w:val="24"/>
              </w:rPr>
              <w:t>6</w:t>
            </w:r>
          </w:p>
        </w:tc>
        <w:tc>
          <w:tcPr>
            <w:tcW w:w="757" w:type="pct"/>
            <w:vAlign w:val="center"/>
          </w:tcPr>
          <w:p w14:paraId="7D768C7F">
            <w:pPr>
              <w:jc w:val="center"/>
              <w:rPr>
                <w:rFonts w:hint="eastAsia" w:ascii="宋体" w:hAnsi="宋体" w:eastAsia="宋体" w:cs="宋体"/>
                <w:color w:val="auto"/>
                <w:kern w:val="0"/>
                <w:sz w:val="24"/>
                <w:szCs w:val="24"/>
                <w:lang w:val="en-US" w:eastAsia="en-US" w:bidi="ar"/>
              </w:rPr>
            </w:pPr>
            <w:r>
              <w:rPr>
                <w:rFonts w:hint="eastAsia" w:ascii="宋体" w:hAnsi="宋体" w:eastAsia="宋体" w:cs="宋体"/>
                <w:color w:val="auto"/>
                <w:sz w:val="24"/>
                <w:szCs w:val="24"/>
                <w:lang w:bidi="ar"/>
              </w:rPr>
              <w:t>建筑人工智能物联网实训台</w:t>
            </w:r>
          </w:p>
        </w:tc>
        <w:tc>
          <w:tcPr>
            <w:tcW w:w="3507" w:type="pct"/>
            <w:vAlign w:val="center"/>
          </w:tcPr>
          <w:p w14:paraId="7202A334">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一、实训平台整体要求：</w:t>
            </w:r>
          </w:p>
          <w:p w14:paraId="7BC70BB3">
            <w:pPr>
              <w:spacing w:after="0"/>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1</w:t>
            </w:r>
            <w:r>
              <w:rPr>
                <w:rFonts w:hint="eastAsia" w:ascii="宋体" w:hAnsi="宋体" w:eastAsia="宋体" w:cs="宋体"/>
                <w:color w:val="auto"/>
                <w:sz w:val="24"/>
                <w:szCs w:val="24"/>
                <w:lang w:val="en-US" w:eastAsia="zh-CN" w:bidi="ar"/>
              </w:rPr>
              <w:t>.工作台要求：</w:t>
            </w:r>
          </w:p>
          <w:p w14:paraId="64016535">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工作台包含传感器模块、视觉云平台、主板、展示设备、键盘等硬件设备，平台应配备建筑物联网感知类传感器、执行类传感器、工地应用模拟、无线通信模拟、建筑AI实验功能，可实现各类传感器实验接入；</w:t>
            </w:r>
          </w:p>
          <w:p w14:paraId="4DF685FC">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（2）应支持单传感器实验、AI实验，并支持多传感器与AI计算法综合设计实验；</w:t>
            </w:r>
          </w:p>
          <w:p w14:paraId="507C83E4">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3）可运行TensorFlow，Pytorch，Caffe/Caffe2，Keras和MXNet等各种深度学习高级网络模型框架，实现图像识别、目标检测、车牌识别、语义分割、姿态估计、表单文件OCR识别、人脸识别、建筑安全隐患识别、施工物料识别等智能图像分析；</w:t>
            </w:r>
          </w:p>
          <w:p w14:paraId="05BA996C">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（4）应配备激光传感器、烟雾传感器、红外避障传感器、倾斜传感器、温度传感器、声音传感器等；</w:t>
            </w:r>
          </w:p>
          <w:p w14:paraId="6F23672E">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（5）应配备双色传感器、有源蜂鸣器、步进电机、控制继电器等；</w:t>
            </w:r>
          </w:p>
          <w:p w14:paraId="150F7F83">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（6）应具备工地应用吊钩可视化模拟（含称重）等；</w:t>
            </w:r>
          </w:p>
          <w:p w14:paraId="0910D4D1">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（7）应具备蓝牙通信、ZigBee通信等无线通信；</w:t>
            </w:r>
          </w:p>
          <w:p w14:paraId="688EC83B">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（8）应具备建筑安全隐患视频识别、物料表单OCR识别、进出车辆车牌识别、劳务人脸识别、物料识别、卷积CNN图像识别等AI识别功能。</w:t>
            </w:r>
          </w:p>
          <w:p w14:paraId="28791A69">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二、平台系统主要软硬件设备要求：</w:t>
            </w:r>
          </w:p>
          <w:p w14:paraId="5D0FB485">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 建筑物联网应支持以下实验</w:t>
            </w:r>
          </w:p>
          <w:p w14:paraId="1970FB11">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（1）激光传感测距实验</w:t>
            </w:r>
          </w:p>
          <w:p w14:paraId="3CE31721">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（2）烟雾传感实验</w:t>
            </w:r>
          </w:p>
          <w:p w14:paraId="152FC0AF">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（3）红外避障实验</w:t>
            </w:r>
          </w:p>
          <w:p w14:paraId="669EAD7F">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（4）倾斜检测实验</w:t>
            </w:r>
          </w:p>
          <w:p w14:paraId="6951D745">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（5）温度检测实验</w:t>
            </w:r>
          </w:p>
          <w:p w14:paraId="16B9A869">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（6）声音感知实验</w:t>
            </w:r>
          </w:p>
          <w:p w14:paraId="58331BDD">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（7）双色LED实验</w:t>
            </w:r>
          </w:p>
          <w:p w14:paraId="7598D12A">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（8）有源蜂鸣器实验</w:t>
            </w:r>
          </w:p>
          <w:p w14:paraId="4ED60E20">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（9）步进电机控制实验</w:t>
            </w:r>
          </w:p>
          <w:p w14:paraId="06F6E5E5">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（10）继电器实验</w:t>
            </w:r>
          </w:p>
          <w:p w14:paraId="4614F6E0">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（11）模拟吊钩可视化实验</w:t>
            </w:r>
          </w:p>
          <w:p w14:paraId="03FC3696">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（12）蓝牙通信实验</w:t>
            </w:r>
          </w:p>
          <w:p w14:paraId="353ED3E7">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（13）ZigBee通信实验</w:t>
            </w:r>
          </w:p>
          <w:p w14:paraId="3BAE61E5">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（14）建筑安全隐患视频识别实验</w:t>
            </w:r>
          </w:p>
          <w:p w14:paraId="49B6A300">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（15）物料表单OCR识别实验</w:t>
            </w:r>
          </w:p>
          <w:p w14:paraId="502C5EC8">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（16）进出车辆车牌识别实验</w:t>
            </w:r>
          </w:p>
          <w:p w14:paraId="09005A77">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（17）劳务人脸识别实验</w:t>
            </w:r>
          </w:p>
          <w:p w14:paraId="2FC894CC">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（18）物料识别实验</w:t>
            </w:r>
          </w:p>
          <w:p w14:paraId="38BDF248">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（19）卷积CNN图像识别实验</w:t>
            </w:r>
          </w:p>
          <w:p w14:paraId="41A9D010">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2.实训台功能：</w:t>
            </w:r>
          </w:p>
          <w:p w14:paraId="42110651">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（1）支持使用物联网设备监测的数据，进行实时监测、预警报警、趋势分析等功能；</w:t>
            </w:r>
          </w:p>
          <w:p w14:paraId="7334024F">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（2）提供各实验Python编程源代码，学生可直接修改优化代码，实现新的功能，并支持一键还原；</w:t>
            </w:r>
          </w:p>
          <w:p w14:paraId="3DFEF670">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（3）开放式编程设计，学生可根据应用场景自行设计AI+IoT产品方案，并通过开放式编程的方式在实训台形成软硬一体的产品雏形，例如物料智慧称重系统雏形；</w:t>
            </w:r>
          </w:p>
          <w:p w14:paraId="5CB8A7D9">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三、其他</w:t>
            </w:r>
          </w:p>
          <w:p w14:paraId="0A45359D">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应配套《建筑工程物联网》教材（教材内容应支持烟雾传感实验、倾斜传感实验、激光传感实验、建筑安全隐患视频识别实验等教学讲解），提供建筑人工智能物联网实训台授课课件，操作指导书，需包括技术概述、业务案例、传感器模块认知、线路连接到控制编程等详细步骤指引介绍。</w:t>
            </w:r>
          </w:p>
          <w:p w14:paraId="1E69C4C2">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3.应具有软件著作权证书。</w:t>
            </w:r>
          </w:p>
          <w:p w14:paraId="6D5F09F9">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4.应具有第三方的安全性检测评估报告。</w:t>
            </w:r>
          </w:p>
          <w:p w14:paraId="42C97345">
            <w:pPr>
              <w:spacing w:after="0"/>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bidi="ar"/>
              </w:rPr>
              <w:t>5.应具有依托数字教学平台的物联网教学资源，教师教学可以布置理论题和实操题，且软件能自主控制评分标准，发布考试学生收到教师任务进行作答</w:t>
            </w:r>
            <w:r>
              <w:rPr>
                <w:rFonts w:hint="eastAsia" w:ascii="宋体" w:hAnsi="宋体" w:cs="宋体"/>
                <w:color w:val="auto"/>
                <w:sz w:val="24"/>
                <w:szCs w:val="24"/>
                <w:lang w:val="en-US" w:eastAsia="zh-CN" w:bidi="ar"/>
              </w:rPr>
              <w:t>，</w:t>
            </w:r>
            <w:r>
              <w:rPr>
                <w:rFonts w:hint="eastAsia" w:ascii="宋体" w:hAnsi="宋体" w:eastAsia="宋体" w:cs="宋体"/>
                <w:color w:val="auto"/>
                <w:sz w:val="24"/>
                <w:szCs w:val="24"/>
                <w:lang w:val="en-US" w:eastAsia="zh-CN" w:bidi="ar"/>
              </w:rPr>
              <w:t>支持查看和下载提交的作业文件与标准答案的差距。</w:t>
            </w:r>
          </w:p>
        </w:tc>
        <w:tc>
          <w:tcPr>
            <w:tcW w:w="408" w:type="pct"/>
            <w:vAlign w:val="center"/>
          </w:tcPr>
          <w:p w14:paraId="32BBFED6">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4882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4642E3DC">
            <w:pPr>
              <w:jc w:val="center"/>
              <w:rPr>
                <w:rFonts w:hint="eastAsia" w:hAnsi="宋体" w:eastAsia="宋体"/>
                <w:sz w:val="24"/>
                <w:lang w:val="en-US" w:eastAsia="zh-CN"/>
              </w:rPr>
            </w:pPr>
            <w:r>
              <w:rPr>
                <w:rFonts w:hint="eastAsia" w:hAnsi="宋体"/>
                <w:sz w:val="24"/>
                <w:lang w:val="en-US" w:eastAsia="zh-CN"/>
              </w:rPr>
              <w:t>7</w:t>
            </w:r>
          </w:p>
        </w:tc>
        <w:tc>
          <w:tcPr>
            <w:tcW w:w="757" w:type="pct"/>
            <w:vAlign w:val="center"/>
          </w:tcPr>
          <w:p w14:paraId="3F9128EA">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电子水准仪</w:t>
            </w:r>
          </w:p>
        </w:tc>
        <w:tc>
          <w:tcPr>
            <w:tcW w:w="3507" w:type="pct"/>
            <w:vAlign w:val="center"/>
          </w:tcPr>
          <w:p w14:paraId="3C23E6EF">
            <w:pPr>
              <w:pStyle w:val="11"/>
              <w:numPr>
                <w:ilvl w:val="0"/>
                <w:numId w:val="0"/>
              </w:numPr>
              <w:rPr>
                <w:rFonts w:hint="default"/>
                <w:highlight w:val="none"/>
                <w:lang w:val="en-US" w:eastAsia="zh-CN"/>
              </w:rPr>
            </w:pPr>
            <w:r>
              <w:rPr>
                <w:rFonts w:hint="eastAsia"/>
                <w:highlight w:val="none"/>
                <w:lang w:val="en-US" w:eastAsia="zh-CN"/>
              </w:rPr>
              <w:t>1、</w:t>
            </w:r>
            <w:r>
              <w:rPr>
                <w:rFonts w:hint="default"/>
                <w:highlight w:val="none"/>
                <w:lang w:val="en-US" w:eastAsia="zh-CN"/>
              </w:rPr>
              <w:t>放大倍率：28X</w:t>
            </w:r>
          </w:p>
          <w:p w14:paraId="08857C1C">
            <w:pPr>
              <w:pStyle w:val="11"/>
              <w:numPr>
                <w:ilvl w:val="0"/>
                <w:numId w:val="0"/>
              </w:numPr>
              <w:rPr>
                <w:rFonts w:hint="default"/>
                <w:highlight w:val="none"/>
                <w:lang w:val="en-US" w:eastAsia="zh-CN"/>
              </w:rPr>
            </w:pPr>
            <w:r>
              <w:rPr>
                <w:rFonts w:hint="eastAsia"/>
                <w:highlight w:val="none"/>
                <w:lang w:val="en-US" w:eastAsia="zh-CN"/>
              </w:rPr>
              <w:t>2、</w:t>
            </w:r>
            <w:r>
              <w:rPr>
                <w:rFonts w:hint="default"/>
                <w:highlight w:val="none"/>
                <w:lang w:val="en-US" w:eastAsia="zh-CN"/>
              </w:rPr>
              <w:t>成像：正像</w:t>
            </w:r>
          </w:p>
          <w:p w14:paraId="2EC96F8C">
            <w:pPr>
              <w:pStyle w:val="11"/>
              <w:numPr>
                <w:ilvl w:val="0"/>
                <w:numId w:val="0"/>
              </w:numPr>
              <w:rPr>
                <w:rFonts w:hint="default"/>
                <w:highlight w:val="none"/>
                <w:lang w:val="en-US" w:eastAsia="zh-CN"/>
              </w:rPr>
            </w:pPr>
            <w:r>
              <w:rPr>
                <w:rFonts w:hint="eastAsia"/>
                <w:highlight w:val="none"/>
                <w:lang w:val="en-US" w:eastAsia="zh-CN"/>
              </w:rPr>
              <w:t>3、</w:t>
            </w:r>
            <w:r>
              <w:rPr>
                <w:rFonts w:hint="default"/>
                <w:highlight w:val="none"/>
                <w:lang w:val="en-US" w:eastAsia="zh-CN"/>
              </w:rPr>
              <w:t>测程：2~80米</w:t>
            </w:r>
          </w:p>
          <w:p w14:paraId="4A06265D">
            <w:pPr>
              <w:pStyle w:val="11"/>
              <w:numPr>
                <w:ilvl w:val="0"/>
                <w:numId w:val="0"/>
              </w:numPr>
              <w:rPr>
                <w:rFonts w:hint="default"/>
                <w:highlight w:val="none"/>
                <w:lang w:val="en-US" w:eastAsia="zh-CN"/>
              </w:rPr>
            </w:pPr>
            <w:r>
              <w:rPr>
                <w:rFonts w:hint="eastAsia"/>
                <w:highlight w:val="none"/>
                <w:lang w:val="en-US" w:eastAsia="zh-CN"/>
              </w:rPr>
              <w:t>4、</w:t>
            </w:r>
            <w:r>
              <w:rPr>
                <w:rFonts w:hint="default"/>
                <w:highlight w:val="none"/>
                <w:lang w:val="en-US" w:eastAsia="zh-CN"/>
              </w:rPr>
              <w:t>测距精度：</w:t>
            </w:r>
          </w:p>
          <w:p w14:paraId="556428F0">
            <w:pPr>
              <w:pStyle w:val="11"/>
              <w:numPr>
                <w:ilvl w:val="0"/>
                <w:numId w:val="0"/>
              </w:numPr>
              <w:rPr>
                <w:rFonts w:hint="default"/>
                <w:highlight w:val="none"/>
                <w:lang w:val="en-US" w:eastAsia="zh-CN"/>
              </w:rPr>
            </w:pPr>
            <w:r>
              <w:rPr>
                <w:rFonts w:hint="default"/>
                <w:highlight w:val="none"/>
                <w:lang w:val="en-US" w:eastAsia="zh-CN"/>
              </w:rPr>
              <w:t>当距离D≤10米时，精度为±10mm</w:t>
            </w:r>
          </w:p>
          <w:p w14:paraId="2EE8B0A7">
            <w:pPr>
              <w:pStyle w:val="11"/>
              <w:numPr>
                <w:ilvl w:val="0"/>
                <w:numId w:val="0"/>
              </w:numPr>
              <w:rPr>
                <w:rFonts w:hint="default"/>
                <w:highlight w:val="none"/>
                <w:lang w:val="en-US" w:eastAsia="zh-CN"/>
              </w:rPr>
            </w:pPr>
            <w:r>
              <w:rPr>
                <w:rFonts w:hint="default"/>
                <w:highlight w:val="none"/>
                <w:lang w:val="en-US" w:eastAsia="zh-CN"/>
              </w:rPr>
              <w:t>当10米&lt;D≤50米时，精度为±0.2%×D</w:t>
            </w:r>
          </w:p>
          <w:p w14:paraId="0814FD8E">
            <w:pPr>
              <w:pStyle w:val="11"/>
              <w:numPr>
                <w:ilvl w:val="0"/>
                <w:numId w:val="0"/>
              </w:numPr>
              <w:rPr>
                <w:rFonts w:hint="default"/>
                <w:highlight w:val="none"/>
                <w:lang w:val="en-US" w:eastAsia="zh-CN"/>
              </w:rPr>
            </w:pPr>
            <w:r>
              <w:rPr>
                <w:rFonts w:hint="default"/>
                <w:highlight w:val="none"/>
                <w:lang w:val="en-US" w:eastAsia="zh-CN"/>
              </w:rPr>
              <w:t>当D&gt;50米时，精度为±0.3%×D</w:t>
            </w:r>
          </w:p>
          <w:p w14:paraId="0756FAA9">
            <w:pPr>
              <w:pStyle w:val="11"/>
              <w:numPr>
                <w:ilvl w:val="0"/>
                <w:numId w:val="0"/>
              </w:numPr>
              <w:rPr>
                <w:rFonts w:hint="default"/>
                <w:highlight w:val="none"/>
                <w:lang w:val="en-US" w:eastAsia="zh-CN"/>
              </w:rPr>
            </w:pPr>
            <w:r>
              <w:rPr>
                <w:rFonts w:hint="eastAsia"/>
                <w:highlight w:val="none"/>
                <w:lang w:val="en-US" w:eastAsia="zh-CN"/>
              </w:rPr>
              <w:t>5、</w:t>
            </w:r>
            <w:r>
              <w:rPr>
                <w:rFonts w:hint="default"/>
                <w:highlight w:val="none"/>
                <w:lang w:val="en-US" w:eastAsia="zh-CN"/>
              </w:rPr>
              <w:t>高程精度：</w:t>
            </w:r>
          </w:p>
          <w:p w14:paraId="1F9CF4B4">
            <w:pPr>
              <w:pStyle w:val="11"/>
              <w:numPr>
                <w:ilvl w:val="0"/>
                <w:numId w:val="0"/>
              </w:numPr>
              <w:rPr>
                <w:rFonts w:hint="default"/>
                <w:highlight w:val="none"/>
                <w:lang w:val="en-US" w:eastAsia="zh-CN"/>
              </w:rPr>
            </w:pPr>
            <w:r>
              <w:rPr>
                <w:rFonts w:hint="default"/>
                <w:highlight w:val="none"/>
                <w:lang w:val="en-US" w:eastAsia="zh-CN"/>
              </w:rPr>
              <w:t>电子读数±1.5mm</w:t>
            </w:r>
          </w:p>
          <w:p w14:paraId="69ED23F2">
            <w:pPr>
              <w:pStyle w:val="11"/>
              <w:numPr>
                <w:ilvl w:val="0"/>
                <w:numId w:val="0"/>
              </w:numPr>
              <w:rPr>
                <w:rFonts w:hint="default"/>
                <w:highlight w:val="none"/>
                <w:lang w:val="en-US" w:eastAsia="zh-CN"/>
              </w:rPr>
            </w:pPr>
            <w:r>
              <w:rPr>
                <w:rFonts w:hint="default"/>
                <w:highlight w:val="none"/>
                <w:lang w:val="en-US" w:eastAsia="zh-CN"/>
              </w:rPr>
              <w:t>人工读数±2.0mm</w:t>
            </w:r>
          </w:p>
          <w:p w14:paraId="552DD7C8">
            <w:pPr>
              <w:pStyle w:val="11"/>
              <w:numPr>
                <w:ilvl w:val="0"/>
                <w:numId w:val="0"/>
              </w:numPr>
              <w:rPr>
                <w:rFonts w:hint="default"/>
                <w:highlight w:val="none"/>
                <w:lang w:val="en-US" w:eastAsia="zh-CN"/>
              </w:rPr>
            </w:pPr>
            <w:r>
              <w:rPr>
                <w:rFonts w:hint="eastAsia"/>
                <w:highlight w:val="none"/>
                <w:lang w:val="en-US" w:eastAsia="zh-CN"/>
              </w:rPr>
              <w:t>6、</w:t>
            </w:r>
            <w:r>
              <w:rPr>
                <w:rFonts w:hint="default"/>
                <w:highlight w:val="none"/>
                <w:lang w:val="en-US" w:eastAsia="zh-CN"/>
              </w:rPr>
              <w:t>补偿范围：±15′</w:t>
            </w:r>
          </w:p>
          <w:p w14:paraId="116EC031">
            <w:pPr>
              <w:pStyle w:val="11"/>
              <w:numPr>
                <w:ilvl w:val="0"/>
                <w:numId w:val="0"/>
              </w:numPr>
              <w:rPr>
                <w:rFonts w:hint="default"/>
                <w:highlight w:val="none"/>
                <w:lang w:val="en-US" w:eastAsia="zh-CN"/>
              </w:rPr>
            </w:pPr>
            <w:r>
              <w:rPr>
                <w:rFonts w:hint="eastAsia"/>
                <w:highlight w:val="none"/>
                <w:lang w:val="en-US" w:eastAsia="zh-CN"/>
              </w:rPr>
              <w:t>7、</w:t>
            </w:r>
            <w:r>
              <w:rPr>
                <w:rFonts w:hint="default"/>
                <w:highlight w:val="none"/>
                <w:lang w:val="en-US" w:eastAsia="zh-CN"/>
              </w:rPr>
              <w:t>安平精度：0.4″</w:t>
            </w:r>
          </w:p>
          <w:p w14:paraId="7F412BEA">
            <w:pPr>
              <w:pStyle w:val="11"/>
              <w:numPr>
                <w:ilvl w:val="0"/>
                <w:numId w:val="0"/>
              </w:numPr>
              <w:rPr>
                <w:rFonts w:hint="default"/>
                <w:highlight w:val="none"/>
                <w:lang w:val="en-US" w:eastAsia="zh-CN"/>
              </w:rPr>
            </w:pPr>
            <w:r>
              <w:rPr>
                <w:rFonts w:hint="eastAsia"/>
                <w:highlight w:val="none"/>
                <w:lang w:val="en-US" w:eastAsia="zh-CN"/>
              </w:rPr>
              <w:t>8、</w:t>
            </w:r>
            <w:r>
              <w:rPr>
                <w:rFonts w:hint="default"/>
                <w:highlight w:val="none"/>
                <w:lang w:val="en-US" w:eastAsia="zh-CN"/>
              </w:rPr>
              <w:t>通讯接口：RS232</w:t>
            </w:r>
          </w:p>
          <w:p w14:paraId="0858B8A3">
            <w:pPr>
              <w:pStyle w:val="11"/>
              <w:numPr>
                <w:ilvl w:val="0"/>
                <w:numId w:val="0"/>
              </w:numPr>
              <w:rPr>
                <w:rFonts w:hint="default"/>
                <w:highlight w:val="none"/>
                <w:lang w:val="en-US" w:eastAsia="zh-CN"/>
              </w:rPr>
            </w:pPr>
            <w:r>
              <w:rPr>
                <w:rFonts w:hint="eastAsia"/>
                <w:highlight w:val="none"/>
                <w:lang w:val="en-US" w:eastAsia="zh-CN"/>
              </w:rPr>
              <w:t>9、</w:t>
            </w:r>
            <w:r>
              <w:rPr>
                <w:rFonts w:hint="default"/>
                <w:highlight w:val="none"/>
                <w:lang w:val="en-US" w:eastAsia="zh-CN"/>
              </w:rPr>
              <w:t>按键数量：6个</w:t>
            </w:r>
          </w:p>
          <w:p w14:paraId="41CC1E00">
            <w:pPr>
              <w:pStyle w:val="11"/>
              <w:numPr>
                <w:ilvl w:val="0"/>
                <w:numId w:val="0"/>
              </w:numPr>
              <w:rPr>
                <w:rFonts w:hint="default"/>
                <w:highlight w:val="none"/>
                <w:lang w:val="en-US" w:eastAsia="zh-CN"/>
              </w:rPr>
            </w:pPr>
            <w:r>
              <w:rPr>
                <w:rFonts w:hint="eastAsia"/>
                <w:highlight w:val="none"/>
                <w:lang w:val="en-US" w:eastAsia="zh-CN"/>
              </w:rPr>
              <w:t>10、</w:t>
            </w:r>
            <w:r>
              <w:rPr>
                <w:rFonts w:hint="default"/>
                <w:highlight w:val="none"/>
                <w:lang w:val="en-US" w:eastAsia="zh-CN"/>
              </w:rPr>
              <w:t>电源系统：充电电池，续航时间可达60小时以上</w:t>
            </w:r>
          </w:p>
          <w:p w14:paraId="543784DC">
            <w:pPr>
              <w:widowControl/>
              <w:rPr>
                <w:rFonts w:hint="default"/>
                <w:highlight w:val="none"/>
                <w:lang w:val="en-US" w:eastAsia="zh-CN"/>
              </w:rPr>
            </w:pPr>
            <w:r>
              <w:rPr>
                <w:rFonts w:hint="eastAsia"/>
                <w:highlight w:val="none"/>
                <w:lang w:val="en-US" w:eastAsia="zh-CN"/>
              </w:rPr>
              <w:t>11、</w:t>
            </w:r>
            <w:r>
              <w:rPr>
                <w:rFonts w:hint="default"/>
                <w:highlight w:val="none"/>
                <w:lang w:val="en-US" w:eastAsia="zh-CN"/>
              </w:rPr>
              <w:t>防水标准：IP55</w:t>
            </w:r>
          </w:p>
          <w:p w14:paraId="238BB702">
            <w:pPr>
              <w:widowControl/>
              <w:rPr>
                <w:rFonts w:hint="default"/>
                <w:highlight w:val="red"/>
                <w:lang w:val="en-US" w:eastAsia="zh-CN"/>
              </w:rPr>
            </w:pPr>
            <w:r>
              <w:rPr>
                <w:rFonts w:hint="eastAsia"/>
                <w:highlight w:val="none"/>
                <w:lang w:val="en-US" w:eastAsia="zh-CN"/>
              </w:rPr>
              <w:t>12、每套含三脚架1个，2米水准尺1付。</w:t>
            </w:r>
          </w:p>
        </w:tc>
        <w:tc>
          <w:tcPr>
            <w:tcW w:w="408" w:type="pct"/>
            <w:vAlign w:val="center"/>
          </w:tcPr>
          <w:p w14:paraId="5E4E7DBA">
            <w:pPr>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r>
      <w:tr w14:paraId="47DB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5EA72D3C">
            <w:pPr>
              <w:jc w:val="center"/>
              <w:rPr>
                <w:rFonts w:hint="eastAsia" w:hAnsi="宋体" w:eastAsia="宋体"/>
                <w:sz w:val="24"/>
                <w:lang w:val="en-US" w:eastAsia="zh-CN"/>
              </w:rPr>
            </w:pPr>
            <w:r>
              <w:rPr>
                <w:rFonts w:hint="eastAsia" w:hAnsi="宋体"/>
                <w:sz w:val="24"/>
                <w:lang w:val="en-US" w:eastAsia="zh-CN"/>
              </w:rPr>
              <w:t>8</w:t>
            </w:r>
          </w:p>
        </w:tc>
        <w:tc>
          <w:tcPr>
            <w:tcW w:w="757" w:type="pct"/>
            <w:vAlign w:val="center"/>
          </w:tcPr>
          <w:p w14:paraId="7C3637DA">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RTK</w:t>
            </w:r>
          </w:p>
        </w:tc>
        <w:tc>
          <w:tcPr>
            <w:tcW w:w="3507" w:type="pct"/>
            <w:vAlign w:val="center"/>
          </w:tcPr>
          <w:p w14:paraId="20A036BD">
            <w:pPr>
              <w:spacing w:line="276" w:lineRule="auto"/>
              <w:rPr>
                <w:rFonts w:ascii="宋体" w:hAnsi="宋体" w:eastAsia="宋体"/>
                <w:b/>
                <w:szCs w:val="21"/>
              </w:rPr>
            </w:pPr>
            <w:r>
              <w:rPr>
                <w:rFonts w:hint="eastAsia" w:ascii="宋体" w:hAnsi="宋体" w:eastAsia="宋体"/>
                <w:b/>
                <w:szCs w:val="21"/>
              </w:rPr>
              <w:t>定位性能</w:t>
            </w:r>
          </w:p>
          <w:p w14:paraId="2F2B0E9F">
            <w:pPr>
              <w:pStyle w:val="9"/>
              <w:numPr>
                <w:ilvl w:val="0"/>
                <w:numId w:val="3"/>
              </w:numPr>
              <w:spacing w:line="276" w:lineRule="auto"/>
              <w:ind w:firstLineChars="0"/>
              <w:rPr>
                <w:rFonts w:ascii="宋体" w:hAnsi="宋体" w:eastAsia="宋体"/>
                <w:szCs w:val="21"/>
                <w:highlight w:val="none"/>
              </w:rPr>
            </w:pPr>
            <w:r>
              <w:rPr>
                <w:rFonts w:hint="eastAsia" w:ascii="宋体" w:hAnsi="宋体" w:eastAsia="宋体"/>
                <w:szCs w:val="21"/>
                <w:highlight w:val="none"/>
              </w:rPr>
              <w:t>BDS+GPS+GLONASS+Galileo+QZSS+IRNSS+SBAS，支持北斗三代</w:t>
            </w:r>
          </w:p>
          <w:p w14:paraId="5730E7C0">
            <w:pPr>
              <w:pStyle w:val="9"/>
              <w:numPr>
                <w:ilvl w:val="0"/>
                <w:numId w:val="0"/>
              </w:numPr>
              <w:spacing w:line="276" w:lineRule="auto"/>
              <w:ind w:leftChars="0" w:firstLine="960" w:firstLineChars="400"/>
              <w:rPr>
                <w:rFonts w:hint="eastAsia" w:ascii="宋体" w:hAnsi="宋体" w:eastAsia="宋体"/>
                <w:szCs w:val="21"/>
                <w:highlight w:val="none"/>
              </w:rPr>
            </w:pPr>
            <w:r>
              <w:rPr>
                <w:rFonts w:hint="eastAsia" w:ascii="宋体" w:hAnsi="宋体" w:eastAsia="宋体"/>
                <w:szCs w:val="21"/>
                <w:highlight w:val="none"/>
              </w:rPr>
              <w:t>通道数：≥</w:t>
            </w:r>
            <w:r>
              <w:rPr>
                <w:rFonts w:hint="eastAsia" w:ascii="宋体" w:hAnsi="宋体"/>
                <w:szCs w:val="21"/>
                <w:highlight w:val="none"/>
                <w:lang w:val="en-US" w:eastAsia="zh-CN"/>
              </w:rPr>
              <w:t>1408</w:t>
            </w:r>
            <w:r>
              <w:rPr>
                <w:rFonts w:hint="eastAsia" w:ascii="宋体" w:hAnsi="宋体" w:eastAsia="宋体"/>
                <w:szCs w:val="21"/>
                <w:highlight w:val="none"/>
              </w:rPr>
              <w:t>；</w:t>
            </w:r>
          </w:p>
          <w:p w14:paraId="1E3F81E7">
            <w:pPr>
              <w:pStyle w:val="9"/>
              <w:numPr>
                <w:ilvl w:val="0"/>
                <w:numId w:val="0"/>
              </w:numPr>
              <w:spacing w:line="276" w:lineRule="auto"/>
              <w:ind w:leftChars="0" w:firstLine="960" w:firstLineChars="400"/>
              <w:rPr>
                <w:rFonts w:hint="default" w:ascii="宋体" w:hAnsi="宋体" w:eastAsia="宋体"/>
                <w:szCs w:val="21"/>
                <w:highlight w:val="none"/>
                <w:lang w:val="en-US" w:eastAsia="zh-CN"/>
              </w:rPr>
            </w:pPr>
            <w:r>
              <w:rPr>
                <w:rFonts w:hint="eastAsia" w:ascii="宋体" w:hAnsi="宋体"/>
                <w:szCs w:val="21"/>
                <w:highlight w:val="none"/>
                <w:lang w:val="en-US" w:eastAsia="zh-CN"/>
              </w:rPr>
              <w:t>卫星跟踪：</w:t>
            </w:r>
          </w:p>
          <w:p w14:paraId="6A33A82F">
            <w:pPr>
              <w:pStyle w:val="9"/>
              <w:numPr>
                <w:ilvl w:val="0"/>
                <w:numId w:val="0"/>
              </w:numPr>
              <w:spacing w:line="276" w:lineRule="auto"/>
              <w:ind w:leftChars="0" w:firstLine="960" w:firstLineChars="400"/>
              <w:rPr>
                <w:rFonts w:hint="eastAsia" w:ascii="宋体" w:hAnsi="宋体" w:eastAsia="宋体"/>
                <w:szCs w:val="21"/>
                <w:highlight w:val="none"/>
              </w:rPr>
            </w:pPr>
            <w:r>
              <w:rPr>
                <w:rFonts w:hint="eastAsia" w:ascii="宋体" w:hAnsi="宋体" w:eastAsia="宋体"/>
                <w:szCs w:val="21"/>
                <w:highlight w:val="none"/>
              </w:rPr>
              <w:t>BDS: B1I,B2I,B3I,B1C,B2a,B2b*</w:t>
            </w:r>
          </w:p>
          <w:p w14:paraId="223BFC24">
            <w:pPr>
              <w:pStyle w:val="9"/>
              <w:numPr>
                <w:ilvl w:val="0"/>
                <w:numId w:val="0"/>
              </w:numPr>
              <w:spacing w:line="276" w:lineRule="auto"/>
              <w:ind w:leftChars="0" w:firstLine="960" w:firstLineChars="400"/>
              <w:rPr>
                <w:rFonts w:hint="eastAsia" w:ascii="宋体" w:hAnsi="宋体" w:eastAsia="宋体"/>
                <w:szCs w:val="21"/>
                <w:highlight w:val="none"/>
              </w:rPr>
            </w:pPr>
            <w:r>
              <w:rPr>
                <w:rFonts w:hint="eastAsia" w:ascii="宋体" w:hAnsi="宋体" w:eastAsia="宋体"/>
                <w:szCs w:val="21"/>
                <w:highlight w:val="none"/>
              </w:rPr>
              <w:t>GPS: L1C/A, L2C, L2P, L5</w:t>
            </w:r>
          </w:p>
          <w:p w14:paraId="3BC50D21">
            <w:pPr>
              <w:pStyle w:val="9"/>
              <w:numPr>
                <w:ilvl w:val="0"/>
                <w:numId w:val="0"/>
              </w:numPr>
              <w:spacing w:line="276" w:lineRule="auto"/>
              <w:ind w:leftChars="0" w:firstLine="960" w:firstLineChars="400"/>
              <w:rPr>
                <w:rFonts w:hint="eastAsia" w:ascii="宋体" w:hAnsi="宋体" w:eastAsia="宋体"/>
                <w:szCs w:val="21"/>
                <w:highlight w:val="none"/>
              </w:rPr>
            </w:pPr>
            <w:r>
              <w:rPr>
                <w:rFonts w:hint="eastAsia" w:ascii="宋体" w:hAnsi="宋体" w:eastAsia="宋体"/>
                <w:szCs w:val="21"/>
                <w:highlight w:val="none"/>
              </w:rPr>
              <w:t xml:space="preserve">GLONASS: G1,G2,G3* </w:t>
            </w:r>
          </w:p>
          <w:p w14:paraId="21A91FA1">
            <w:pPr>
              <w:pStyle w:val="9"/>
              <w:numPr>
                <w:ilvl w:val="0"/>
                <w:numId w:val="0"/>
              </w:numPr>
              <w:spacing w:line="276" w:lineRule="auto"/>
              <w:ind w:leftChars="0" w:firstLine="960" w:firstLineChars="400"/>
              <w:rPr>
                <w:rFonts w:hint="eastAsia" w:ascii="宋体" w:hAnsi="宋体" w:eastAsia="宋体"/>
                <w:szCs w:val="21"/>
                <w:highlight w:val="none"/>
              </w:rPr>
            </w:pPr>
            <w:r>
              <w:rPr>
                <w:rFonts w:hint="eastAsia" w:ascii="宋体" w:hAnsi="宋体" w:eastAsia="宋体"/>
                <w:szCs w:val="21"/>
                <w:highlight w:val="none"/>
              </w:rPr>
              <w:t>Galileo: E1, E5a, E5b, E6*</w:t>
            </w:r>
          </w:p>
          <w:p w14:paraId="74BC7E55">
            <w:pPr>
              <w:pStyle w:val="9"/>
              <w:numPr>
                <w:ilvl w:val="0"/>
                <w:numId w:val="0"/>
              </w:numPr>
              <w:spacing w:line="276" w:lineRule="auto"/>
              <w:ind w:leftChars="0" w:firstLine="960" w:firstLineChars="400"/>
              <w:rPr>
                <w:rFonts w:hint="eastAsia" w:ascii="宋体" w:hAnsi="宋体" w:eastAsia="宋体"/>
                <w:szCs w:val="21"/>
                <w:highlight w:val="none"/>
              </w:rPr>
            </w:pPr>
            <w:r>
              <w:rPr>
                <w:rFonts w:hint="eastAsia" w:ascii="宋体" w:hAnsi="宋体" w:eastAsia="宋体"/>
                <w:szCs w:val="21"/>
                <w:highlight w:val="none"/>
              </w:rPr>
              <w:t>QZSS: L1C/A, L1C, L2C, L5</w:t>
            </w:r>
          </w:p>
          <w:p w14:paraId="181D083E">
            <w:pPr>
              <w:pStyle w:val="9"/>
              <w:numPr>
                <w:ilvl w:val="0"/>
                <w:numId w:val="0"/>
              </w:numPr>
              <w:spacing w:line="276" w:lineRule="auto"/>
              <w:ind w:leftChars="0" w:firstLine="960" w:firstLineChars="400"/>
              <w:rPr>
                <w:rFonts w:hint="eastAsia" w:ascii="宋体" w:hAnsi="宋体" w:eastAsia="宋体"/>
                <w:szCs w:val="21"/>
                <w:highlight w:val="none"/>
              </w:rPr>
            </w:pPr>
            <w:r>
              <w:rPr>
                <w:rFonts w:hint="eastAsia" w:ascii="宋体" w:hAnsi="宋体" w:eastAsia="宋体"/>
                <w:szCs w:val="21"/>
                <w:highlight w:val="none"/>
              </w:rPr>
              <w:t xml:space="preserve">IRNSS: L5* </w:t>
            </w:r>
          </w:p>
          <w:p w14:paraId="4C439DFB">
            <w:pPr>
              <w:pStyle w:val="9"/>
              <w:numPr>
                <w:ilvl w:val="0"/>
                <w:numId w:val="0"/>
              </w:numPr>
              <w:spacing w:line="276" w:lineRule="auto"/>
              <w:ind w:leftChars="0" w:firstLine="960" w:firstLineChars="400"/>
              <w:rPr>
                <w:rFonts w:hint="eastAsia" w:ascii="宋体" w:hAnsi="宋体" w:eastAsia="宋体"/>
                <w:szCs w:val="21"/>
                <w:highlight w:val="none"/>
              </w:rPr>
            </w:pPr>
            <w:r>
              <w:rPr>
                <w:rFonts w:hint="eastAsia" w:ascii="宋体" w:hAnsi="宋体" w:eastAsia="宋体"/>
                <w:szCs w:val="21"/>
                <w:highlight w:val="none"/>
              </w:rPr>
              <w:t>SBAS: L1</w:t>
            </w:r>
          </w:p>
          <w:p w14:paraId="0732EAFC">
            <w:pPr>
              <w:pStyle w:val="9"/>
              <w:numPr>
                <w:ilvl w:val="0"/>
                <w:numId w:val="3"/>
              </w:numPr>
              <w:spacing w:line="276" w:lineRule="auto"/>
              <w:ind w:firstLineChars="0"/>
              <w:rPr>
                <w:rFonts w:ascii="宋体" w:hAnsi="宋体" w:eastAsia="宋体"/>
                <w:szCs w:val="21"/>
                <w:highlight w:val="none"/>
              </w:rPr>
            </w:pPr>
            <w:r>
              <w:rPr>
                <w:rFonts w:hint="eastAsia" w:ascii="宋体" w:hAnsi="宋体"/>
                <w:szCs w:val="21"/>
                <w:highlight w:val="none"/>
                <w:lang w:val="en-US" w:eastAsia="zh-CN"/>
              </w:rPr>
              <w:t>初始化可靠性：99.90%</w:t>
            </w:r>
          </w:p>
          <w:p w14:paraId="161980A9">
            <w:pPr>
              <w:pStyle w:val="9"/>
              <w:numPr>
                <w:ilvl w:val="0"/>
                <w:numId w:val="3"/>
              </w:numPr>
              <w:spacing w:line="276" w:lineRule="auto"/>
              <w:ind w:firstLineChars="0"/>
              <w:rPr>
                <w:rFonts w:ascii="宋体" w:hAnsi="宋体" w:eastAsia="宋体"/>
                <w:szCs w:val="21"/>
                <w:highlight w:val="none"/>
              </w:rPr>
            </w:pPr>
            <w:r>
              <w:rPr>
                <w:rFonts w:hint="eastAsia" w:ascii="宋体" w:hAnsi="宋体"/>
                <w:szCs w:val="21"/>
                <w:highlight w:val="none"/>
                <w:lang w:val="en-US" w:eastAsia="zh-CN"/>
              </w:rPr>
              <w:t>抗干扰：窄带抗干扰技术，有效屏蔽主机内部电磁干扰</w:t>
            </w:r>
          </w:p>
          <w:p w14:paraId="099B5BF1">
            <w:pPr>
              <w:pStyle w:val="9"/>
              <w:numPr>
                <w:ilvl w:val="0"/>
                <w:numId w:val="3"/>
              </w:numPr>
              <w:spacing w:line="276" w:lineRule="auto"/>
              <w:ind w:firstLineChars="0"/>
              <w:rPr>
                <w:rFonts w:ascii="宋体" w:hAnsi="宋体" w:eastAsia="宋体"/>
                <w:szCs w:val="21"/>
                <w:highlight w:val="none"/>
              </w:rPr>
            </w:pPr>
            <w:r>
              <w:rPr>
                <w:rFonts w:hint="eastAsia" w:ascii="宋体" w:hAnsi="宋体"/>
                <w:szCs w:val="21"/>
                <w:highlight w:val="none"/>
                <w:lang w:val="en-US" w:eastAsia="zh-CN"/>
              </w:rPr>
              <w:t>星基差分，无需基站即可达到厘米级定位精度</w:t>
            </w:r>
          </w:p>
          <w:p w14:paraId="6B31B3F2">
            <w:pPr>
              <w:pStyle w:val="9"/>
              <w:numPr>
                <w:ilvl w:val="0"/>
                <w:numId w:val="3"/>
              </w:numPr>
              <w:spacing w:line="276" w:lineRule="auto"/>
              <w:ind w:firstLineChars="0"/>
              <w:rPr>
                <w:rFonts w:ascii="宋体" w:hAnsi="宋体" w:eastAsia="宋体"/>
                <w:szCs w:val="21"/>
                <w:highlight w:val="none"/>
              </w:rPr>
            </w:pPr>
            <w:r>
              <w:rPr>
                <w:rFonts w:hint="eastAsia" w:ascii="宋体" w:hAnsi="宋体"/>
                <w:szCs w:val="21"/>
                <w:highlight w:val="none"/>
                <w:lang w:val="en-US" w:eastAsia="zh-CN"/>
              </w:rPr>
              <w:t>支持断点续测，差分信号中断5分钟内也可测量</w:t>
            </w:r>
          </w:p>
          <w:p w14:paraId="660B8DC3">
            <w:pPr>
              <w:pStyle w:val="9"/>
              <w:numPr>
                <w:ilvl w:val="0"/>
                <w:numId w:val="3"/>
              </w:numPr>
              <w:spacing w:line="276" w:lineRule="auto"/>
              <w:ind w:firstLineChars="0"/>
              <w:rPr>
                <w:rFonts w:ascii="宋体" w:hAnsi="宋体" w:eastAsia="宋体"/>
                <w:szCs w:val="21"/>
                <w:highlight w:val="none"/>
              </w:rPr>
            </w:pPr>
            <w:r>
              <w:rPr>
                <w:rFonts w:hint="eastAsia" w:ascii="宋体" w:hAnsi="宋体" w:eastAsia="宋体"/>
                <w:szCs w:val="21"/>
                <w:highlight w:val="none"/>
              </w:rPr>
              <w:t>精度：</w:t>
            </w:r>
          </w:p>
          <w:p w14:paraId="49C0E30E">
            <w:pPr>
              <w:pStyle w:val="9"/>
              <w:spacing w:line="276" w:lineRule="auto"/>
              <w:ind w:left="420" w:firstLine="0" w:firstLineChars="0"/>
              <w:rPr>
                <w:rFonts w:ascii="宋体" w:hAnsi="宋体" w:eastAsia="宋体"/>
                <w:szCs w:val="21"/>
                <w:highlight w:val="none"/>
              </w:rPr>
            </w:pPr>
            <w:r>
              <w:rPr>
                <w:rFonts w:hint="eastAsia" w:ascii="宋体" w:hAnsi="宋体" w:eastAsia="宋体"/>
                <w:szCs w:val="21"/>
                <w:highlight w:val="none"/>
              </w:rPr>
              <w:t>静态精度：平面±(2.5+ 0.5×10</w:t>
            </w:r>
            <w:r>
              <w:rPr>
                <w:rFonts w:hint="eastAsia" w:ascii="宋体" w:hAnsi="宋体" w:eastAsia="宋体"/>
                <w:szCs w:val="21"/>
                <w:highlight w:val="none"/>
                <w:vertAlign w:val="superscript"/>
              </w:rPr>
              <w:t>-6</w:t>
            </w:r>
            <w:r>
              <w:rPr>
                <w:rFonts w:hint="eastAsia" w:ascii="宋体" w:hAnsi="宋体" w:eastAsia="宋体"/>
                <w:szCs w:val="21"/>
                <w:highlight w:val="none"/>
              </w:rPr>
              <w:t>×D) mm，高程±(5+0.5×10</w:t>
            </w:r>
            <w:r>
              <w:rPr>
                <w:rFonts w:hint="eastAsia" w:ascii="宋体" w:hAnsi="宋体" w:eastAsia="宋体"/>
                <w:szCs w:val="21"/>
                <w:highlight w:val="none"/>
                <w:vertAlign w:val="superscript"/>
              </w:rPr>
              <w:t>-6</w:t>
            </w:r>
            <w:r>
              <w:rPr>
                <w:rFonts w:hint="eastAsia" w:ascii="宋体" w:hAnsi="宋体" w:eastAsia="宋体"/>
                <w:szCs w:val="21"/>
                <w:highlight w:val="none"/>
              </w:rPr>
              <w:t>×D) mm；</w:t>
            </w:r>
          </w:p>
          <w:p w14:paraId="4B483B33">
            <w:pPr>
              <w:pStyle w:val="9"/>
              <w:spacing w:line="276" w:lineRule="auto"/>
              <w:ind w:left="420" w:firstLine="0" w:firstLineChars="0"/>
              <w:rPr>
                <w:rFonts w:hint="eastAsia" w:ascii="宋体" w:hAnsi="宋体" w:eastAsia="宋体"/>
                <w:szCs w:val="21"/>
                <w:highlight w:val="none"/>
              </w:rPr>
            </w:pPr>
            <w:r>
              <w:rPr>
                <w:rFonts w:hint="eastAsia" w:ascii="宋体" w:hAnsi="宋体" w:eastAsia="宋体"/>
                <w:szCs w:val="21"/>
                <w:highlight w:val="none"/>
              </w:rPr>
              <w:t>RTK精度：平面±(8+ 1×10</w:t>
            </w:r>
            <w:r>
              <w:rPr>
                <w:rFonts w:hint="eastAsia" w:ascii="宋体" w:hAnsi="宋体" w:eastAsia="宋体"/>
                <w:szCs w:val="21"/>
                <w:highlight w:val="none"/>
                <w:vertAlign w:val="superscript"/>
              </w:rPr>
              <w:t>-6</w:t>
            </w:r>
            <w:r>
              <w:rPr>
                <w:rFonts w:hint="eastAsia" w:ascii="宋体" w:hAnsi="宋体" w:eastAsia="宋体"/>
                <w:szCs w:val="21"/>
                <w:highlight w:val="none"/>
              </w:rPr>
              <w:t>×D) mm，高程±(15+1×10</w:t>
            </w:r>
            <w:r>
              <w:rPr>
                <w:rFonts w:hint="eastAsia" w:ascii="宋体" w:hAnsi="宋体" w:eastAsia="宋体"/>
                <w:szCs w:val="21"/>
                <w:highlight w:val="none"/>
                <w:vertAlign w:val="superscript"/>
              </w:rPr>
              <w:t>-6</w:t>
            </w:r>
            <w:r>
              <w:rPr>
                <w:rFonts w:hint="eastAsia" w:ascii="宋体" w:hAnsi="宋体" w:eastAsia="宋体"/>
                <w:szCs w:val="21"/>
                <w:highlight w:val="none"/>
              </w:rPr>
              <w:t>×D) mm；</w:t>
            </w:r>
          </w:p>
          <w:p w14:paraId="1C82A807">
            <w:pPr>
              <w:pStyle w:val="9"/>
              <w:spacing w:line="276" w:lineRule="auto"/>
              <w:ind w:left="420" w:firstLine="0" w:firstLineChars="0"/>
              <w:rPr>
                <w:rFonts w:hint="default" w:ascii="宋体" w:hAnsi="宋体" w:eastAsia="宋体"/>
                <w:szCs w:val="21"/>
                <w:highlight w:val="none"/>
                <w:lang w:val="en-US" w:eastAsia="zh-CN"/>
              </w:rPr>
            </w:pPr>
            <w:r>
              <w:rPr>
                <w:rFonts w:hint="eastAsia" w:ascii="宋体" w:hAnsi="宋体"/>
                <w:szCs w:val="21"/>
                <w:highlight w:val="none"/>
                <w:lang w:val="en-US" w:eastAsia="zh-CN"/>
              </w:rPr>
              <w:t>高精度静态：平面精度:±(2.5 + 0.1×10-6×D)mm，高程精度:±(3.5 + 0.4×10-6×D)mm</w:t>
            </w:r>
          </w:p>
          <w:p w14:paraId="159BF9D2">
            <w:pPr>
              <w:spacing w:line="276" w:lineRule="auto"/>
              <w:rPr>
                <w:rFonts w:ascii="宋体" w:hAnsi="宋体" w:eastAsia="宋体"/>
                <w:b/>
                <w:szCs w:val="21"/>
                <w:highlight w:val="none"/>
              </w:rPr>
            </w:pPr>
            <w:r>
              <w:rPr>
                <w:rFonts w:ascii="宋体" w:hAnsi="宋体" w:eastAsia="宋体"/>
                <w:b/>
                <w:szCs w:val="21"/>
                <w:highlight w:val="none"/>
              </w:rPr>
              <w:t>GNSS</w:t>
            </w:r>
            <w:r>
              <w:rPr>
                <w:rFonts w:hint="eastAsia" w:ascii="宋体" w:hAnsi="宋体" w:eastAsia="宋体"/>
                <w:b/>
                <w:szCs w:val="21"/>
                <w:highlight w:val="none"/>
              </w:rPr>
              <w:t>+</w:t>
            </w:r>
            <w:r>
              <w:rPr>
                <w:rFonts w:ascii="宋体" w:hAnsi="宋体" w:eastAsia="宋体"/>
                <w:b/>
                <w:szCs w:val="21"/>
                <w:highlight w:val="none"/>
              </w:rPr>
              <w:t>IMU性能</w:t>
            </w:r>
          </w:p>
          <w:p w14:paraId="2613400B">
            <w:pPr>
              <w:pStyle w:val="9"/>
              <w:numPr>
                <w:ilvl w:val="0"/>
                <w:numId w:val="3"/>
              </w:numPr>
              <w:spacing w:line="276" w:lineRule="auto"/>
              <w:ind w:firstLineChars="0"/>
              <w:rPr>
                <w:rFonts w:ascii="宋体" w:hAnsi="宋体" w:eastAsia="宋体"/>
                <w:szCs w:val="21"/>
                <w:highlight w:val="none"/>
              </w:rPr>
            </w:pPr>
            <w:r>
              <w:rPr>
                <w:rFonts w:hint="eastAsia" w:ascii="宋体" w:hAnsi="宋体" w:eastAsia="宋体"/>
                <w:szCs w:val="21"/>
                <w:highlight w:val="none"/>
              </w:rPr>
              <w:t>定位方式：GNSS卫星导航定位+IMU惯性导航双重组合定位；</w:t>
            </w:r>
          </w:p>
          <w:p w14:paraId="2F5E204C">
            <w:pPr>
              <w:pStyle w:val="9"/>
              <w:numPr>
                <w:ilvl w:val="0"/>
                <w:numId w:val="3"/>
              </w:numPr>
              <w:spacing w:line="276" w:lineRule="auto"/>
              <w:ind w:firstLineChars="0"/>
              <w:rPr>
                <w:rFonts w:ascii="宋体" w:hAnsi="宋体" w:eastAsia="宋体"/>
                <w:szCs w:val="21"/>
                <w:highlight w:val="none"/>
              </w:rPr>
            </w:pPr>
            <w:r>
              <w:rPr>
                <w:rFonts w:hint="eastAsia" w:ascii="宋体" w:hAnsi="宋体" w:eastAsia="宋体"/>
                <w:szCs w:val="21"/>
                <w:highlight w:val="none"/>
              </w:rPr>
              <w:t>IMU更新率：≥200Hz；</w:t>
            </w:r>
          </w:p>
          <w:p w14:paraId="6BB3826D">
            <w:pPr>
              <w:pStyle w:val="9"/>
              <w:numPr>
                <w:ilvl w:val="0"/>
                <w:numId w:val="3"/>
              </w:numPr>
              <w:spacing w:line="276" w:lineRule="auto"/>
              <w:ind w:firstLineChars="0"/>
              <w:rPr>
                <w:rFonts w:ascii="宋体" w:hAnsi="宋体" w:eastAsia="宋体"/>
                <w:szCs w:val="21"/>
                <w:highlight w:val="none"/>
              </w:rPr>
            </w:pPr>
            <w:r>
              <w:rPr>
                <w:rFonts w:hint="eastAsia" w:ascii="宋体" w:hAnsi="宋体" w:eastAsia="宋体"/>
                <w:szCs w:val="21"/>
                <w:highlight w:val="none"/>
              </w:rPr>
              <w:t>倾斜测量：支持</w:t>
            </w:r>
            <w:r>
              <w:rPr>
                <w:rFonts w:ascii="宋体" w:hAnsi="宋体" w:eastAsia="宋体"/>
                <w:szCs w:val="21"/>
                <w:highlight w:val="none"/>
              </w:rPr>
              <w:t>0~60°</w:t>
            </w:r>
            <w:r>
              <w:rPr>
                <w:rFonts w:hint="eastAsia" w:ascii="宋体" w:hAnsi="宋体" w:eastAsia="宋体"/>
                <w:szCs w:val="21"/>
                <w:highlight w:val="none"/>
              </w:rPr>
              <w:t>范围内任意</w:t>
            </w:r>
            <w:r>
              <w:rPr>
                <w:rFonts w:ascii="宋体" w:hAnsi="宋体" w:eastAsia="宋体"/>
                <w:szCs w:val="21"/>
                <w:highlight w:val="none"/>
              </w:rPr>
              <w:t>倾斜角度</w:t>
            </w:r>
            <w:r>
              <w:rPr>
                <w:rFonts w:hint="eastAsia" w:ascii="宋体" w:hAnsi="宋体" w:eastAsia="宋体"/>
                <w:szCs w:val="21"/>
                <w:highlight w:val="none"/>
              </w:rPr>
              <w:t>测量；</w:t>
            </w:r>
          </w:p>
          <w:p w14:paraId="231C68BC">
            <w:pPr>
              <w:pStyle w:val="9"/>
              <w:numPr>
                <w:ilvl w:val="0"/>
                <w:numId w:val="3"/>
              </w:numPr>
              <w:spacing w:line="276" w:lineRule="auto"/>
              <w:ind w:firstLineChars="0"/>
              <w:rPr>
                <w:rFonts w:ascii="宋体" w:hAnsi="宋体" w:eastAsia="宋体"/>
                <w:szCs w:val="21"/>
                <w:highlight w:val="none"/>
              </w:rPr>
            </w:pPr>
            <w:r>
              <w:rPr>
                <w:rFonts w:hint="eastAsia" w:ascii="宋体" w:hAnsi="宋体" w:eastAsia="宋体"/>
                <w:szCs w:val="21"/>
                <w:highlight w:val="none"/>
              </w:rPr>
              <w:t>倾斜补偿精度：10 mm + 0.7 mm/°tilt；</w:t>
            </w:r>
          </w:p>
          <w:p w14:paraId="0817D166">
            <w:pPr>
              <w:pStyle w:val="9"/>
              <w:numPr>
                <w:ilvl w:val="0"/>
                <w:numId w:val="3"/>
              </w:numPr>
              <w:spacing w:line="276" w:lineRule="auto"/>
              <w:ind w:firstLineChars="0"/>
              <w:rPr>
                <w:rFonts w:ascii="宋体" w:hAnsi="宋体" w:eastAsia="宋体"/>
                <w:szCs w:val="21"/>
                <w:highlight w:val="none"/>
              </w:rPr>
            </w:pPr>
            <w:r>
              <w:rPr>
                <w:rFonts w:hint="eastAsia" w:ascii="宋体" w:hAnsi="宋体"/>
                <w:szCs w:val="21"/>
                <w:highlight w:val="none"/>
                <w:lang w:val="en-US" w:eastAsia="zh-CN"/>
              </w:rPr>
              <w:t>支持自动惯导初始化，精度可靠</w:t>
            </w:r>
          </w:p>
          <w:p w14:paraId="4F7465A6">
            <w:pPr>
              <w:spacing w:line="276" w:lineRule="auto"/>
              <w:rPr>
                <w:rFonts w:ascii="宋体" w:hAnsi="宋体" w:eastAsia="宋体"/>
                <w:b/>
                <w:szCs w:val="21"/>
                <w:highlight w:val="none"/>
              </w:rPr>
            </w:pPr>
            <w:r>
              <w:rPr>
                <w:rFonts w:ascii="宋体" w:hAnsi="宋体" w:eastAsia="宋体"/>
                <w:b/>
                <w:szCs w:val="21"/>
                <w:highlight w:val="none"/>
              </w:rPr>
              <w:t>用户界面</w:t>
            </w:r>
          </w:p>
          <w:p w14:paraId="4D801F40">
            <w:pPr>
              <w:pStyle w:val="9"/>
              <w:numPr>
                <w:ilvl w:val="0"/>
                <w:numId w:val="3"/>
              </w:numPr>
              <w:spacing w:line="276" w:lineRule="auto"/>
              <w:ind w:firstLineChars="0"/>
              <w:rPr>
                <w:rFonts w:ascii="宋体" w:hAnsi="宋体" w:eastAsia="宋体"/>
                <w:szCs w:val="21"/>
                <w:highlight w:val="none"/>
              </w:rPr>
            </w:pPr>
            <w:r>
              <w:rPr>
                <w:rFonts w:hint="eastAsia" w:ascii="宋体" w:hAnsi="宋体" w:eastAsia="宋体"/>
                <w:szCs w:val="21"/>
                <w:highlight w:val="none"/>
              </w:rPr>
              <w:t>操作系统：Linux系统，支持</w:t>
            </w:r>
            <w:r>
              <w:rPr>
                <w:rFonts w:hint="eastAsia" w:ascii="宋体" w:hAnsi="宋体"/>
                <w:szCs w:val="21"/>
                <w:highlight w:val="none"/>
                <w:lang w:val="en-US" w:eastAsia="zh-CN"/>
              </w:rPr>
              <w:t>手机/PC端</w:t>
            </w:r>
            <w:r>
              <w:rPr>
                <w:rFonts w:hint="eastAsia" w:ascii="宋体" w:hAnsi="宋体" w:eastAsia="宋体"/>
                <w:szCs w:val="21"/>
                <w:highlight w:val="none"/>
              </w:rPr>
              <w:t>网页；</w:t>
            </w:r>
          </w:p>
          <w:p w14:paraId="157C06B6">
            <w:pPr>
              <w:pStyle w:val="9"/>
              <w:numPr>
                <w:ilvl w:val="0"/>
                <w:numId w:val="0"/>
              </w:numPr>
              <w:spacing w:line="276" w:lineRule="auto"/>
              <w:ind w:leftChars="0"/>
              <w:rPr>
                <w:rFonts w:hint="default" w:ascii="宋体" w:hAnsi="宋体"/>
                <w:b/>
                <w:bCs/>
                <w:szCs w:val="21"/>
                <w:lang w:val="en-US" w:eastAsia="zh-CN"/>
              </w:rPr>
            </w:pPr>
            <w:r>
              <w:rPr>
                <w:rFonts w:hint="eastAsia" w:ascii="宋体" w:hAnsi="宋体"/>
                <w:b/>
                <w:bCs/>
                <w:szCs w:val="21"/>
                <w:lang w:val="en-US" w:eastAsia="zh-CN"/>
              </w:rPr>
              <w:t>摄像头</w:t>
            </w:r>
          </w:p>
          <w:p w14:paraId="7F766E09">
            <w:pPr>
              <w:pStyle w:val="9"/>
              <w:numPr>
                <w:ilvl w:val="0"/>
                <w:numId w:val="3"/>
              </w:numPr>
              <w:spacing w:line="276" w:lineRule="auto"/>
              <w:ind w:firstLineChars="0"/>
              <w:rPr>
                <w:rFonts w:hint="default" w:ascii="宋体" w:hAnsi="宋体"/>
                <w:b w:val="0"/>
                <w:bCs w:val="0"/>
                <w:szCs w:val="21"/>
                <w:lang w:val="en-US" w:eastAsia="zh-CN"/>
              </w:rPr>
            </w:pPr>
            <w:r>
              <w:rPr>
                <w:rFonts w:hint="eastAsia" w:ascii="宋体" w:hAnsi="宋体"/>
                <w:b w:val="0"/>
                <w:bCs w:val="0"/>
                <w:szCs w:val="21"/>
                <w:lang w:val="en-US" w:eastAsia="zh-CN"/>
              </w:rPr>
              <w:t>像素：2MP</w:t>
            </w:r>
          </w:p>
          <w:p w14:paraId="7E734237">
            <w:pPr>
              <w:pStyle w:val="9"/>
              <w:numPr>
                <w:ilvl w:val="0"/>
                <w:numId w:val="3"/>
              </w:numPr>
              <w:spacing w:line="276" w:lineRule="auto"/>
              <w:ind w:firstLineChars="0"/>
              <w:rPr>
                <w:rFonts w:hint="default" w:ascii="宋体" w:hAnsi="宋体"/>
                <w:b w:val="0"/>
                <w:bCs w:val="0"/>
                <w:szCs w:val="21"/>
                <w:lang w:val="en-US" w:eastAsia="zh-CN"/>
              </w:rPr>
            </w:pPr>
            <w:r>
              <w:rPr>
                <w:rFonts w:hint="eastAsia" w:ascii="宋体" w:hAnsi="宋体"/>
                <w:b w:val="0"/>
                <w:bCs w:val="0"/>
                <w:szCs w:val="21"/>
                <w:lang w:val="en-US" w:eastAsia="zh-CN"/>
              </w:rPr>
              <w:t>帧率：30fps，放样低延迟，画质稳定不抖动</w:t>
            </w:r>
          </w:p>
          <w:p w14:paraId="1C9E3819">
            <w:pPr>
              <w:spacing w:line="276" w:lineRule="auto"/>
              <w:rPr>
                <w:rFonts w:hint="default" w:ascii="宋体" w:hAnsi="宋体" w:eastAsia="宋体"/>
                <w:b/>
                <w:szCs w:val="21"/>
                <w:lang w:val="en-US" w:eastAsia="zh-CN"/>
              </w:rPr>
            </w:pPr>
            <w:r>
              <w:rPr>
                <w:rFonts w:hint="eastAsia" w:ascii="宋体" w:hAnsi="宋体"/>
                <w:b/>
                <w:szCs w:val="21"/>
                <w:lang w:val="en-US" w:eastAsia="zh-CN"/>
              </w:rPr>
              <w:t>电气化参数</w:t>
            </w:r>
          </w:p>
          <w:p w14:paraId="445B7C2B">
            <w:pPr>
              <w:pStyle w:val="9"/>
              <w:numPr>
                <w:ilvl w:val="0"/>
                <w:numId w:val="3"/>
              </w:numPr>
              <w:spacing w:line="276" w:lineRule="auto"/>
              <w:ind w:firstLineChars="0"/>
              <w:rPr>
                <w:rFonts w:ascii="宋体" w:hAnsi="宋体" w:eastAsia="宋体"/>
                <w:szCs w:val="21"/>
                <w:highlight w:val="none"/>
              </w:rPr>
            </w:pPr>
            <w:r>
              <w:rPr>
                <w:rFonts w:hint="eastAsia" w:ascii="宋体" w:hAnsi="宋体"/>
                <w:szCs w:val="21"/>
                <w:highlight w:val="none"/>
                <w:lang w:val="en-US" w:eastAsia="zh-CN"/>
              </w:rPr>
              <w:t>电池</w:t>
            </w:r>
            <w:r>
              <w:rPr>
                <w:rFonts w:hint="eastAsia" w:ascii="宋体" w:hAnsi="宋体" w:eastAsia="宋体"/>
                <w:szCs w:val="21"/>
                <w:highlight w:val="none"/>
              </w:rPr>
              <w:t>：</w:t>
            </w:r>
            <w:r>
              <w:rPr>
                <w:rFonts w:hint="eastAsia"/>
                <w:highlight w:val="none"/>
              </w:rPr>
              <w:t>内置锂电池容量≥</w:t>
            </w:r>
            <w:r>
              <w:rPr>
                <w:rFonts w:hint="eastAsia"/>
                <w:highlight w:val="none"/>
                <w:lang w:val="en-US" w:eastAsia="zh-CN"/>
              </w:rPr>
              <w:t>4900</w:t>
            </w:r>
            <w:r>
              <w:rPr>
                <w:rFonts w:hint="eastAsia"/>
                <w:highlight w:val="none"/>
              </w:rPr>
              <w:t>mAh，移动站</w:t>
            </w:r>
            <w:r>
              <w:rPr>
                <w:rFonts w:hint="eastAsia"/>
                <w:highlight w:val="none"/>
                <w:lang w:val="en-US" w:eastAsia="zh-CN"/>
              </w:rPr>
              <w:t>典型</w:t>
            </w:r>
            <w:r>
              <w:rPr>
                <w:rFonts w:hint="eastAsia"/>
                <w:highlight w:val="none"/>
              </w:rPr>
              <w:t>续航≥</w:t>
            </w:r>
            <w:r>
              <w:rPr>
                <w:rFonts w:hint="eastAsia"/>
                <w:highlight w:val="none"/>
                <w:lang w:val="en-US" w:eastAsia="zh-CN"/>
              </w:rPr>
              <w:t>17</w:t>
            </w:r>
            <w:r>
              <w:rPr>
                <w:rFonts w:hint="eastAsia"/>
                <w:highlight w:val="none"/>
              </w:rPr>
              <w:t>小时</w:t>
            </w:r>
          </w:p>
          <w:p w14:paraId="03CB3FEE">
            <w:pPr>
              <w:pStyle w:val="9"/>
              <w:numPr>
                <w:ilvl w:val="0"/>
                <w:numId w:val="3"/>
              </w:numPr>
              <w:spacing w:line="276" w:lineRule="auto"/>
              <w:ind w:firstLineChars="0"/>
              <w:rPr>
                <w:rFonts w:hint="eastAsia" w:ascii="宋体" w:hAnsi="宋体"/>
                <w:b/>
                <w:szCs w:val="21"/>
                <w:highlight w:val="none"/>
                <w:lang w:val="en-US" w:eastAsia="zh-CN"/>
              </w:rPr>
            </w:pPr>
            <w:r>
              <w:rPr>
                <w:rFonts w:hint="eastAsia" w:ascii="宋体" w:hAnsi="宋体" w:cs="宋体"/>
                <w:color w:val="000000"/>
                <w:kern w:val="0"/>
                <w:szCs w:val="21"/>
                <w:highlight w:val="none"/>
                <w:lang w:val="en-US" w:eastAsia="zh-CN" w:bidi="ar"/>
              </w:rPr>
              <w:t>外接供电：DC5-12V，支持充电宝</w:t>
            </w:r>
          </w:p>
          <w:p w14:paraId="7F4251DB">
            <w:pPr>
              <w:spacing w:line="276" w:lineRule="auto"/>
              <w:rPr>
                <w:rFonts w:ascii="宋体" w:hAnsi="宋体" w:eastAsia="宋体"/>
                <w:b/>
                <w:szCs w:val="21"/>
              </w:rPr>
            </w:pPr>
            <w:r>
              <w:rPr>
                <w:rFonts w:hint="eastAsia" w:ascii="宋体" w:hAnsi="宋体" w:eastAsia="宋体"/>
                <w:b/>
                <w:szCs w:val="21"/>
              </w:rPr>
              <w:t>数据存储</w:t>
            </w:r>
          </w:p>
          <w:p w14:paraId="59243EC4">
            <w:pPr>
              <w:pStyle w:val="9"/>
              <w:numPr>
                <w:ilvl w:val="0"/>
                <w:numId w:val="3"/>
              </w:numPr>
              <w:spacing w:line="276" w:lineRule="auto"/>
              <w:ind w:firstLineChars="0"/>
              <w:rPr>
                <w:rFonts w:ascii="宋体" w:hAnsi="宋体" w:eastAsia="宋体"/>
                <w:b/>
                <w:szCs w:val="21"/>
                <w:highlight w:val="none"/>
              </w:rPr>
            </w:pPr>
            <w:r>
              <w:rPr>
                <w:rFonts w:hint="eastAsia" w:ascii="宋体" w:hAnsi="宋体" w:eastAsia="宋体"/>
                <w:szCs w:val="21"/>
                <w:highlight w:val="none"/>
              </w:rPr>
              <w:t>内置存储：主机标配内置存储≥</w:t>
            </w:r>
            <w:r>
              <w:rPr>
                <w:rFonts w:hint="eastAsia" w:ascii="宋体" w:hAnsi="宋体"/>
                <w:szCs w:val="21"/>
                <w:highlight w:val="none"/>
                <w:lang w:val="en-US" w:eastAsia="zh-CN"/>
              </w:rPr>
              <w:t>8</w:t>
            </w:r>
            <w:r>
              <w:rPr>
                <w:rFonts w:hint="eastAsia" w:ascii="宋体" w:hAnsi="宋体" w:eastAsia="宋体"/>
                <w:szCs w:val="21"/>
                <w:highlight w:val="none"/>
              </w:rPr>
              <w:t>GB支持静态数据自动循环存储；</w:t>
            </w:r>
          </w:p>
          <w:p w14:paraId="75B0FDA0">
            <w:pPr>
              <w:pStyle w:val="9"/>
              <w:numPr>
                <w:ilvl w:val="0"/>
                <w:numId w:val="3"/>
              </w:numPr>
              <w:spacing w:line="276" w:lineRule="auto"/>
              <w:ind w:firstLineChars="0"/>
              <w:rPr>
                <w:rFonts w:ascii="宋体" w:hAnsi="宋体" w:eastAsia="宋体"/>
                <w:b w:val="0"/>
                <w:bCs/>
                <w:szCs w:val="21"/>
                <w:highlight w:val="none"/>
              </w:rPr>
            </w:pPr>
            <w:r>
              <w:rPr>
                <w:rFonts w:hint="eastAsia" w:ascii="宋体" w:hAnsi="宋体" w:eastAsia="宋体"/>
                <w:b w:val="0"/>
                <w:bCs/>
                <w:szCs w:val="21"/>
                <w:highlight w:val="none"/>
              </w:rPr>
              <w:t>静态数据格式</w:t>
            </w:r>
            <w:r>
              <w:rPr>
                <w:rFonts w:hint="eastAsia" w:ascii="宋体" w:hAnsi="宋体"/>
                <w:b w:val="0"/>
                <w:bCs/>
                <w:szCs w:val="21"/>
                <w:highlight w:val="none"/>
                <w:lang w:eastAsia="zh-CN"/>
              </w:rPr>
              <w:t>：HCN/HRC/RINEX/压缩RINEX</w:t>
            </w:r>
          </w:p>
          <w:p w14:paraId="714CCBC1">
            <w:pPr>
              <w:pStyle w:val="9"/>
              <w:numPr>
                <w:ilvl w:val="0"/>
                <w:numId w:val="3"/>
              </w:numPr>
              <w:spacing w:line="276" w:lineRule="auto"/>
              <w:ind w:firstLineChars="0"/>
              <w:rPr>
                <w:rFonts w:ascii="宋体" w:hAnsi="宋体" w:eastAsia="宋体"/>
                <w:b/>
                <w:szCs w:val="21"/>
                <w:highlight w:val="none"/>
              </w:rPr>
            </w:pPr>
            <w:r>
              <w:rPr>
                <w:rFonts w:hint="eastAsia" w:ascii="宋体" w:hAnsi="宋体"/>
                <w:szCs w:val="21"/>
                <w:highlight w:val="none"/>
                <w:lang w:val="en-US" w:eastAsia="zh-CN"/>
              </w:rPr>
              <w:t>数据下载：</w:t>
            </w:r>
            <w:r>
              <w:rPr>
                <w:rFonts w:hint="eastAsia" w:ascii="宋体" w:hAnsi="宋体" w:cs="宋体"/>
                <w:color w:val="000000"/>
                <w:kern w:val="0"/>
                <w:szCs w:val="21"/>
                <w:highlight w:val="none"/>
                <w:lang w:bidi="ar"/>
              </w:rPr>
              <w:t>通用USB数据下载；HTTP下载</w:t>
            </w:r>
            <w:r>
              <w:rPr>
                <w:rFonts w:hint="eastAsia" w:ascii="宋体" w:hAnsi="宋体" w:cs="宋体"/>
                <w:color w:val="000000"/>
                <w:kern w:val="0"/>
                <w:szCs w:val="21"/>
                <w:highlight w:val="none"/>
                <w:lang w:eastAsia="zh-CN" w:bidi="ar"/>
              </w:rPr>
              <w:t>；</w:t>
            </w:r>
          </w:p>
          <w:p w14:paraId="734231C9">
            <w:pPr>
              <w:spacing w:line="276" w:lineRule="auto"/>
              <w:rPr>
                <w:rFonts w:hint="eastAsia" w:ascii="宋体" w:hAnsi="宋体" w:eastAsia="宋体"/>
                <w:b/>
                <w:szCs w:val="21"/>
              </w:rPr>
            </w:pPr>
            <w:r>
              <w:rPr>
                <w:rFonts w:hint="eastAsia" w:ascii="宋体" w:hAnsi="宋体"/>
                <w:b/>
                <w:szCs w:val="21"/>
                <w:lang w:val="en-US" w:eastAsia="zh-CN"/>
              </w:rPr>
              <w:t>数据</w:t>
            </w:r>
            <w:r>
              <w:rPr>
                <w:rFonts w:hint="eastAsia" w:ascii="宋体" w:hAnsi="宋体" w:eastAsia="宋体"/>
                <w:b/>
                <w:szCs w:val="21"/>
              </w:rPr>
              <w:t>通讯</w:t>
            </w:r>
          </w:p>
          <w:p w14:paraId="6EF64A2F">
            <w:pPr>
              <w:pStyle w:val="9"/>
              <w:numPr>
                <w:ilvl w:val="0"/>
                <w:numId w:val="3"/>
              </w:numPr>
              <w:spacing w:line="276" w:lineRule="auto"/>
              <w:ind w:firstLineChars="0"/>
              <w:rPr>
                <w:rFonts w:ascii="宋体" w:hAnsi="宋体" w:eastAsia="宋体"/>
                <w:szCs w:val="21"/>
              </w:rPr>
            </w:pPr>
            <w:r>
              <w:rPr>
                <w:rFonts w:hint="eastAsia" w:ascii="宋体" w:hAnsi="宋体"/>
                <w:szCs w:val="21"/>
                <w:lang w:val="en-US" w:eastAsia="zh-CN"/>
              </w:rPr>
              <w:t>无线连接</w:t>
            </w:r>
            <w:r>
              <w:rPr>
                <w:rFonts w:hint="eastAsia" w:ascii="宋体" w:hAnsi="宋体" w:eastAsia="宋体"/>
                <w:szCs w:val="21"/>
              </w:rPr>
              <w:t>：支持NFC，支持蓝牙、Wi-Fi触碰闪连接收机；</w:t>
            </w:r>
          </w:p>
          <w:p w14:paraId="5D29E2DF">
            <w:pPr>
              <w:pStyle w:val="9"/>
              <w:numPr>
                <w:ilvl w:val="0"/>
                <w:numId w:val="3"/>
              </w:numPr>
              <w:spacing w:line="276" w:lineRule="auto"/>
              <w:ind w:firstLineChars="0"/>
              <w:rPr>
                <w:rFonts w:ascii="宋体" w:hAnsi="宋体" w:eastAsia="宋体"/>
                <w:szCs w:val="21"/>
              </w:rPr>
            </w:pPr>
            <w:r>
              <w:rPr>
                <w:rFonts w:hint="eastAsia" w:ascii="宋体" w:hAnsi="宋体"/>
                <w:szCs w:val="21"/>
                <w:lang w:val="en-US" w:eastAsia="zh-CN"/>
              </w:rPr>
              <w:t>接口：</w:t>
            </w:r>
            <w:r>
              <w:rPr>
                <w:rFonts w:hint="eastAsia" w:ascii="宋体" w:hAnsi="宋体" w:cs="宋体"/>
                <w:color w:val="000000"/>
                <w:kern w:val="0"/>
                <w:szCs w:val="21"/>
                <w:lang w:bidi="ar"/>
              </w:rPr>
              <w:t>1个外置UHF天线接口</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1个USB-TypeC接口，支持充电，供电，数据下载</w:t>
            </w:r>
            <w:r>
              <w:rPr>
                <w:rFonts w:hint="eastAsia" w:ascii="宋体" w:hAnsi="宋体" w:cs="宋体"/>
                <w:color w:val="000000"/>
                <w:kern w:val="0"/>
                <w:szCs w:val="21"/>
                <w:lang w:eastAsia="zh-CN" w:bidi="ar"/>
              </w:rPr>
              <w:t>；</w:t>
            </w:r>
          </w:p>
          <w:p w14:paraId="34E7580A">
            <w:pPr>
              <w:pStyle w:val="9"/>
              <w:numPr>
                <w:ilvl w:val="0"/>
                <w:numId w:val="3"/>
              </w:numPr>
              <w:spacing w:line="276" w:lineRule="auto"/>
              <w:ind w:firstLineChars="0"/>
              <w:rPr>
                <w:rFonts w:ascii="宋体" w:hAnsi="宋体" w:eastAsia="宋体"/>
                <w:szCs w:val="21"/>
              </w:rPr>
            </w:pPr>
            <w:r>
              <w:rPr>
                <w:rFonts w:hint="eastAsia" w:ascii="宋体" w:hAnsi="宋体" w:cs="宋体"/>
                <w:color w:val="000000"/>
                <w:kern w:val="0"/>
                <w:szCs w:val="21"/>
                <w:lang w:val="en-US" w:eastAsia="zh-CN" w:bidi="ar"/>
              </w:rPr>
              <w:t>网络：手簿支持4G全网通</w:t>
            </w:r>
          </w:p>
          <w:p w14:paraId="7560A10B">
            <w:pPr>
              <w:pStyle w:val="9"/>
              <w:numPr>
                <w:ilvl w:val="0"/>
                <w:numId w:val="3"/>
              </w:numPr>
              <w:spacing w:line="276" w:lineRule="auto"/>
              <w:ind w:firstLineChars="0"/>
              <w:rPr>
                <w:rFonts w:ascii="宋体" w:hAnsi="宋体" w:eastAsia="宋体"/>
                <w:szCs w:val="21"/>
              </w:rPr>
            </w:pPr>
            <w:r>
              <w:rPr>
                <w:rFonts w:hint="eastAsia" w:ascii="宋体" w:hAnsi="宋体" w:cs="宋体"/>
                <w:color w:val="000000"/>
                <w:kern w:val="0"/>
                <w:szCs w:val="21"/>
                <w:highlight w:val="none"/>
                <w:lang w:val="en-US" w:eastAsia="zh-CN" w:bidi="ar"/>
              </w:rPr>
              <w:t>电台：内置单收电台，协议支持：</w:t>
            </w:r>
            <w:r>
              <w:rPr>
                <w:rFonts w:hint="eastAsia" w:ascii="宋体" w:hAnsi="宋体" w:cs="宋体"/>
                <w:color w:val="000000"/>
                <w:kern w:val="0"/>
                <w:szCs w:val="21"/>
                <w:highlight w:val="none"/>
                <w:lang w:bidi="ar"/>
              </w:rPr>
              <w:t>华测协议、透明传输、TT450</w:t>
            </w:r>
            <w:r>
              <w:rPr>
                <w:rFonts w:hint="eastAsia" w:ascii="宋体" w:hAnsi="宋体" w:cs="宋体"/>
                <w:color w:val="000000"/>
                <w:kern w:val="0"/>
                <w:szCs w:val="21"/>
                <w:highlight w:val="none"/>
                <w:lang w:eastAsia="zh-CN" w:bidi="ar"/>
              </w:rPr>
              <w:t>；</w:t>
            </w:r>
          </w:p>
          <w:p w14:paraId="73D6E696">
            <w:pPr>
              <w:pStyle w:val="9"/>
              <w:numPr>
                <w:ilvl w:val="0"/>
                <w:numId w:val="3"/>
              </w:numPr>
              <w:spacing w:line="276" w:lineRule="auto"/>
              <w:ind w:firstLineChars="0"/>
              <w:rPr>
                <w:rFonts w:ascii="宋体" w:hAnsi="宋体" w:eastAsia="宋体"/>
                <w:szCs w:val="21"/>
              </w:rPr>
            </w:pPr>
            <w:r>
              <w:rPr>
                <w:rFonts w:hint="eastAsia" w:ascii="宋体" w:hAnsi="宋体"/>
                <w:szCs w:val="21"/>
                <w:lang w:val="en-US" w:eastAsia="zh-CN"/>
              </w:rPr>
              <w:t>WIFI：支持</w:t>
            </w:r>
            <w:r>
              <w:rPr>
                <w:rFonts w:hint="eastAsia" w:ascii="宋体" w:hAnsi="宋体" w:cs="宋体"/>
                <w:color w:val="000000"/>
                <w:kern w:val="0"/>
                <w:szCs w:val="21"/>
                <w:lang w:bidi="ar"/>
              </w:rPr>
              <w:t>Wi-Fi IEEE 802.11a/b/g/n/ac</w:t>
            </w:r>
          </w:p>
          <w:p w14:paraId="0F603608">
            <w:pPr>
              <w:pStyle w:val="9"/>
              <w:numPr>
                <w:ilvl w:val="0"/>
                <w:numId w:val="3"/>
              </w:numPr>
              <w:spacing w:line="276" w:lineRule="auto"/>
              <w:ind w:firstLineChars="0"/>
              <w:rPr>
                <w:rFonts w:ascii="宋体" w:hAnsi="宋体" w:eastAsia="宋体"/>
                <w:szCs w:val="21"/>
              </w:rPr>
            </w:pPr>
            <w:r>
              <w:rPr>
                <w:rFonts w:hint="eastAsia" w:ascii="宋体" w:hAnsi="宋体"/>
                <w:szCs w:val="21"/>
                <w:lang w:val="en-US" w:eastAsia="zh-CN"/>
              </w:rPr>
              <w:t>蓝牙</w:t>
            </w:r>
            <w:r>
              <w:rPr>
                <w:rFonts w:hint="eastAsia" w:ascii="宋体" w:hAnsi="宋体" w:eastAsia="宋体"/>
                <w:szCs w:val="21"/>
              </w:rPr>
              <w:t>：</w:t>
            </w:r>
            <w:r>
              <w:rPr>
                <w:rFonts w:hint="eastAsia" w:ascii="宋体" w:hAnsi="宋体"/>
                <w:szCs w:val="21"/>
                <w:lang w:val="en-US" w:eastAsia="zh-CN"/>
              </w:rPr>
              <w:t>支持5.0 &amp; 4.2 +EDR,向下兼容</w:t>
            </w:r>
          </w:p>
          <w:p w14:paraId="2EB552AF">
            <w:pPr>
              <w:spacing w:line="276" w:lineRule="auto"/>
              <w:rPr>
                <w:rFonts w:ascii="宋体" w:hAnsi="宋体" w:eastAsia="宋体"/>
                <w:b/>
                <w:szCs w:val="21"/>
              </w:rPr>
            </w:pPr>
            <w:r>
              <w:rPr>
                <w:rFonts w:hint="eastAsia" w:ascii="宋体" w:hAnsi="宋体" w:eastAsia="宋体"/>
                <w:b/>
                <w:szCs w:val="21"/>
              </w:rPr>
              <w:t>环境适应性</w:t>
            </w:r>
          </w:p>
          <w:p w14:paraId="60760AD5">
            <w:pPr>
              <w:pStyle w:val="9"/>
              <w:numPr>
                <w:ilvl w:val="0"/>
                <w:numId w:val="3"/>
              </w:numPr>
              <w:spacing w:line="276" w:lineRule="auto"/>
              <w:ind w:firstLineChars="0"/>
              <w:rPr>
                <w:rFonts w:ascii="宋体" w:hAnsi="宋体" w:eastAsia="宋体"/>
                <w:szCs w:val="21"/>
                <w:highlight w:val="none"/>
              </w:rPr>
            </w:pPr>
            <w:r>
              <w:rPr>
                <w:rFonts w:hint="eastAsia" w:ascii="宋体" w:hAnsi="宋体" w:eastAsia="宋体"/>
                <w:szCs w:val="21"/>
                <w:highlight w:val="none"/>
              </w:rPr>
              <w:t>防水透气膜：支持，防止在太阳暴晒、突降大雨等恶劣环境下水汽进入设备内部；</w:t>
            </w:r>
          </w:p>
          <w:p w14:paraId="54AD524D">
            <w:pPr>
              <w:pStyle w:val="9"/>
              <w:numPr>
                <w:ilvl w:val="0"/>
                <w:numId w:val="3"/>
              </w:numPr>
              <w:spacing w:line="276" w:lineRule="auto"/>
              <w:ind w:firstLineChars="0"/>
              <w:rPr>
                <w:rFonts w:ascii="宋体" w:hAnsi="宋体" w:eastAsia="宋体"/>
                <w:szCs w:val="21"/>
                <w:highlight w:val="none"/>
              </w:rPr>
            </w:pPr>
            <w:r>
              <w:rPr>
                <w:rFonts w:hint="eastAsia" w:ascii="宋体" w:hAnsi="宋体" w:eastAsia="宋体"/>
                <w:szCs w:val="21"/>
                <w:highlight w:val="none"/>
              </w:rPr>
              <w:t>三防性能： IP68防水防尘等级（防30分钟水下1米浸泡），IK08防撞击等级</w:t>
            </w:r>
            <w:r>
              <w:rPr>
                <w:rFonts w:hint="eastAsia" w:ascii="宋体" w:hAnsi="宋体"/>
                <w:szCs w:val="21"/>
                <w:highlight w:val="none"/>
                <w:lang w:eastAsia="zh-CN"/>
              </w:rPr>
              <w:t>（</w:t>
            </w:r>
            <w:r>
              <w:rPr>
                <w:rFonts w:hint="eastAsia" w:ascii="宋体" w:hAnsi="宋体" w:eastAsia="宋体"/>
                <w:szCs w:val="21"/>
                <w:highlight w:val="none"/>
              </w:rPr>
              <w:t>受到2.5公斤钢制撞锤同等的机械冲击力而不损坏、抗3米跌落），提供检测报告；</w:t>
            </w:r>
          </w:p>
          <w:p w14:paraId="0E05644D">
            <w:pPr>
              <w:spacing w:line="276" w:lineRule="auto"/>
              <w:rPr>
                <w:rFonts w:hint="default" w:ascii="宋体" w:hAnsi="宋体" w:eastAsia="宋体"/>
                <w:b/>
                <w:szCs w:val="21"/>
                <w:lang w:val="en-US" w:eastAsia="zh-CN"/>
              </w:rPr>
            </w:pPr>
            <w:r>
              <w:rPr>
                <w:rFonts w:hint="eastAsia" w:ascii="宋体" w:hAnsi="宋体"/>
                <w:b/>
                <w:szCs w:val="21"/>
                <w:lang w:val="en-US" w:eastAsia="zh-CN"/>
              </w:rPr>
              <w:t>高级功能</w:t>
            </w:r>
          </w:p>
          <w:p w14:paraId="3707BA15">
            <w:pPr>
              <w:pStyle w:val="9"/>
              <w:numPr>
                <w:ilvl w:val="0"/>
                <w:numId w:val="3"/>
              </w:numPr>
              <w:spacing w:line="276" w:lineRule="auto"/>
              <w:ind w:firstLineChars="0"/>
              <w:rPr>
                <w:rFonts w:ascii="宋体" w:hAnsi="宋体" w:eastAsia="宋体"/>
                <w:szCs w:val="21"/>
              </w:rPr>
            </w:pPr>
            <w:r>
              <w:rPr>
                <w:rFonts w:hint="eastAsia" w:ascii="宋体" w:hAnsi="宋体"/>
                <w:szCs w:val="21"/>
                <w:lang w:val="en-US" w:eastAsia="zh-CN"/>
              </w:rPr>
              <w:t>智能服务：支持云服务，提供云存储、远程协助2.0、分享码传输</w:t>
            </w:r>
          </w:p>
          <w:p w14:paraId="0ADD7985">
            <w:pPr>
              <w:pStyle w:val="9"/>
              <w:numPr>
                <w:ilvl w:val="0"/>
                <w:numId w:val="3"/>
              </w:numPr>
              <w:spacing w:line="276" w:lineRule="auto"/>
              <w:ind w:firstLineChars="0"/>
              <w:rPr>
                <w:rFonts w:hint="eastAsia" w:ascii="宋体" w:hAnsi="宋体"/>
                <w:szCs w:val="21"/>
                <w:lang w:val="en-US" w:eastAsia="zh-CN"/>
              </w:rPr>
            </w:pPr>
            <w:r>
              <w:rPr>
                <w:rFonts w:hint="eastAsia" w:ascii="宋体" w:hAnsi="宋体"/>
                <w:szCs w:val="21"/>
                <w:lang w:val="en-US" w:eastAsia="zh-CN"/>
              </w:rPr>
              <w:t>CGS2000直测：全国4500+“珠峰版”高标准基站，高精度位置服务直测CGCS2000坐标</w:t>
            </w:r>
          </w:p>
          <w:p w14:paraId="12A420DF">
            <w:pPr>
              <w:spacing w:line="276" w:lineRule="auto"/>
              <w:rPr>
                <w:rFonts w:ascii="宋体" w:hAnsi="宋体" w:eastAsia="宋体"/>
                <w:b/>
                <w:szCs w:val="21"/>
              </w:rPr>
            </w:pPr>
            <w:r>
              <w:rPr>
                <w:rFonts w:hint="eastAsia" w:ascii="宋体" w:hAnsi="宋体" w:eastAsia="宋体"/>
                <w:b/>
                <w:szCs w:val="21"/>
              </w:rPr>
              <w:t>外挂电台</w:t>
            </w:r>
          </w:p>
          <w:p w14:paraId="054FC117">
            <w:pPr>
              <w:pStyle w:val="9"/>
              <w:numPr>
                <w:ilvl w:val="0"/>
                <w:numId w:val="3"/>
              </w:numPr>
              <w:spacing w:line="276" w:lineRule="auto"/>
              <w:ind w:firstLineChars="0"/>
              <w:jc w:val="left"/>
              <w:rPr>
                <w:rFonts w:ascii="宋体" w:hAnsi="宋体" w:eastAsia="宋体"/>
                <w:szCs w:val="21"/>
              </w:rPr>
            </w:pPr>
            <w:r>
              <w:rPr>
                <w:rFonts w:hint="eastAsia" w:ascii="宋体" w:hAnsi="宋体" w:eastAsia="宋体"/>
                <w:szCs w:val="21"/>
              </w:rPr>
              <w:t>液晶屏：电台自带液晶显示屏，液晶屏可显示频道和频率、数据协议、空中波特率、收发模式、发射功率、串口波特率、语言、设备信息等。</w:t>
            </w:r>
          </w:p>
          <w:p w14:paraId="0EDA3D37">
            <w:pPr>
              <w:pStyle w:val="9"/>
              <w:numPr>
                <w:ilvl w:val="0"/>
                <w:numId w:val="3"/>
              </w:numPr>
              <w:spacing w:line="276" w:lineRule="auto"/>
              <w:ind w:firstLineChars="0"/>
              <w:jc w:val="left"/>
              <w:rPr>
                <w:rFonts w:ascii="宋体" w:hAnsi="宋体" w:eastAsia="宋体"/>
                <w:szCs w:val="21"/>
              </w:rPr>
            </w:pPr>
            <w:r>
              <w:rPr>
                <w:rFonts w:hint="eastAsia" w:ascii="宋体" w:hAnsi="宋体"/>
                <w:szCs w:val="21"/>
                <w:lang w:val="en-US" w:eastAsia="zh-CN"/>
              </w:rPr>
              <w:t>通讯方式：蓝牙/串口</w:t>
            </w:r>
          </w:p>
          <w:p w14:paraId="750F1476">
            <w:pPr>
              <w:pStyle w:val="9"/>
              <w:numPr>
                <w:ilvl w:val="0"/>
                <w:numId w:val="3"/>
              </w:numPr>
              <w:spacing w:line="276" w:lineRule="auto"/>
              <w:ind w:firstLineChars="0"/>
              <w:jc w:val="left"/>
              <w:rPr>
                <w:rFonts w:ascii="宋体" w:hAnsi="宋体" w:eastAsia="宋体"/>
                <w:szCs w:val="21"/>
              </w:rPr>
            </w:pPr>
            <w:r>
              <w:rPr>
                <w:rFonts w:hint="eastAsia" w:ascii="宋体" w:hAnsi="宋体" w:eastAsia="宋体"/>
                <w:szCs w:val="21"/>
              </w:rPr>
              <w:t>电台协议：外挂电台支持</w:t>
            </w:r>
            <w:r>
              <w:rPr>
                <w:rFonts w:ascii="宋体" w:hAnsi="宋体" w:eastAsia="宋体"/>
                <w:szCs w:val="21"/>
              </w:rPr>
              <w:t>CHC/TT450/Southradio/Transparent等协议</w:t>
            </w:r>
            <w:r>
              <w:rPr>
                <w:rFonts w:hint="eastAsia" w:ascii="宋体" w:hAnsi="宋体" w:eastAsia="宋体"/>
                <w:szCs w:val="21"/>
              </w:rPr>
              <w:t>；</w:t>
            </w:r>
          </w:p>
          <w:p w14:paraId="1D7E9934">
            <w:pPr>
              <w:pStyle w:val="9"/>
              <w:numPr>
                <w:ilvl w:val="0"/>
                <w:numId w:val="3"/>
              </w:numPr>
              <w:spacing w:line="276" w:lineRule="auto"/>
              <w:ind w:firstLineChars="0"/>
              <w:jc w:val="left"/>
              <w:rPr>
                <w:rFonts w:ascii="宋体" w:hAnsi="宋体" w:eastAsia="宋体"/>
                <w:szCs w:val="21"/>
              </w:rPr>
            </w:pPr>
            <w:r>
              <w:rPr>
                <w:rFonts w:hint="eastAsia" w:ascii="宋体" w:hAnsi="宋体"/>
                <w:szCs w:val="21"/>
                <w:lang w:val="en-US" w:eastAsia="zh-CN"/>
              </w:rPr>
              <w:t>发射功率：标配0-28W，选配0-35W；</w:t>
            </w:r>
          </w:p>
          <w:p w14:paraId="24180329">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串口波特率智能识别：支持自动匹配串口波特率，无需手动设置；</w:t>
            </w:r>
          </w:p>
          <w:p w14:paraId="1946237A">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实时电压监测：</w:t>
            </w:r>
          </w:p>
          <w:p w14:paraId="48AF643C">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通道数：支持120个通信信道，支持面板按键自主随意切换，避免串频；</w:t>
            </w:r>
          </w:p>
          <w:p w14:paraId="5C4BA17B">
            <w:pPr>
              <w:spacing w:line="276" w:lineRule="auto"/>
              <w:rPr>
                <w:rFonts w:ascii="宋体" w:hAnsi="宋体" w:eastAsia="宋体"/>
                <w:b/>
                <w:szCs w:val="21"/>
              </w:rPr>
            </w:pPr>
            <w:r>
              <w:rPr>
                <w:rFonts w:hint="eastAsia" w:ascii="宋体" w:hAnsi="宋体" w:eastAsia="宋体"/>
                <w:b/>
                <w:szCs w:val="21"/>
              </w:rPr>
              <w:t>工业三防手簿控制器</w:t>
            </w:r>
          </w:p>
          <w:p w14:paraId="798FD9BD">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三防性能： IP68防水防尘等级，提供检测报告；</w:t>
            </w:r>
          </w:p>
          <w:p w14:paraId="5C669795">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操作系统：</w:t>
            </w:r>
            <w:r>
              <w:rPr>
                <w:rFonts w:hint="eastAsia" w:ascii="宋体" w:hAnsi="宋体"/>
                <w:bCs/>
                <w:szCs w:val="21"/>
              </w:rPr>
              <w:t>Android 10及以上，保障两年无需升级</w:t>
            </w:r>
            <w:r>
              <w:rPr>
                <w:rFonts w:hint="eastAsia" w:ascii="宋体" w:hAnsi="宋体" w:eastAsia="宋体"/>
                <w:szCs w:val="21"/>
              </w:rPr>
              <w:t>；</w:t>
            </w:r>
          </w:p>
          <w:p w14:paraId="6299FA46">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CPU：核心数≥八核，主频≥</w:t>
            </w:r>
            <w:r>
              <w:rPr>
                <w:rFonts w:hint="eastAsia" w:ascii="宋体" w:hAnsi="宋体"/>
                <w:szCs w:val="21"/>
                <w:lang w:val="en-US" w:eastAsia="zh-CN"/>
              </w:rPr>
              <w:t>2.0</w:t>
            </w:r>
            <w:r>
              <w:rPr>
                <w:rFonts w:hint="eastAsia" w:ascii="宋体" w:hAnsi="宋体" w:eastAsia="宋体"/>
                <w:szCs w:val="21"/>
              </w:rPr>
              <w:t>GHz；</w:t>
            </w:r>
          </w:p>
          <w:p w14:paraId="786E80FB">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存储：运存RAM≥</w:t>
            </w:r>
            <w:r>
              <w:rPr>
                <w:rFonts w:hint="eastAsia" w:ascii="宋体" w:hAnsi="宋体"/>
                <w:szCs w:val="21"/>
                <w:lang w:val="en-US" w:eastAsia="zh-CN"/>
              </w:rPr>
              <w:t>3</w:t>
            </w:r>
            <w:r>
              <w:rPr>
                <w:rFonts w:hint="eastAsia" w:ascii="宋体" w:hAnsi="宋体" w:eastAsia="宋体"/>
                <w:szCs w:val="21"/>
              </w:rPr>
              <w:t>GB，内置存储ROM≥</w:t>
            </w:r>
            <w:r>
              <w:rPr>
                <w:rFonts w:hint="eastAsia" w:ascii="宋体" w:hAnsi="宋体"/>
                <w:szCs w:val="21"/>
                <w:lang w:val="en-US" w:eastAsia="zh-CN"/>
              </w:rPr>
              <w:t>32</w:t>
            </w:r>
            <w:r>
              <w:rPr>
                <w:rFonts w:hint="eastAsia" w:ascii="宋体" w:hAnsi="宋体" w:eastAsia="宋体"/>
                <w:szCs w:val="21"/>
              </w:rPr>
              <w:t>GB；</w:t>
            </w:r>
          </w:p>
          <w:p w14:paraId="2A54BE7E">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液晶屏：</w:t>
            </w:r>
            <w:r>
              <w:rPr>
                <w:rFonts w:hint="eastAsia" w:ascii="宋体" w:hAnsi="宋体"/>
                <w:bCs/>
                <w:szCs w:val="21"/>
              </w:rPr>
              <w:t>不低于5.5英寸且不超过6英寸 ，1440×720 HD+</w:t>
            </w:r>
            <w:r>
              <w:rPr>
                <w:rFonts w:hint="eastAsia" w:ascii="宋体" w:hAnsi="宋体" w:eastAsia="宋体"/>
                <w:szCs w:val="21"/>
              </w:rPr>
              <w:t>；</w:t>
            </w:r>
          </w:p>
          <w:p w14:paraId="6A307B25">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电池：内置不可拆卸锂电池，容量≥</w:t>
            </w:r>
            <w:r>
              <w:rPr>
                <w:rFonts w:hint="eastAsia" w:ascii="宋体" w:hAnsi="宋体"/>
                <w:szCs w:val="21"/>
                <w:lang w:val="en-US" w:eastAsia="zh-CN"/>
              </w:rPr>
              <w:t>8000</w:t>
            </w:r>
            <w:r>
              <w:rPr>
                <w:rFonts w:hint="eastAsia" w:ascii="宋体" w:hAnsi="宋体" w:eastAsia="宋体"/>
                <w:szCs w:val="21"/>
              </w:rPr>
              <w:t>mAh，TYPE-C接口直充，支持快充；</w:t>
            </w:r>
          </w:p>
          <w:p w14:paraId="5AF5EFC3">
            <w:pPr>
              <w:pStyle w:val="9"/>
              <w:numPr>
                <w:ilvl w:val="0"/>
                <w:numId w:val="3"/>
              </w:numPr>
              <w:spacing w:line="276" w:lineRule="auto"/>
              <w:ind w:firstLineChars="0"/>
              <w:rPr>
                <w:rFonts w:ascii="宋体" w:hAnsi="宋体" w:eastAsia="宋体"/>
                <w:szCs w:val="21"/>
              </w:rPr>
            </w:pPr>
            <w:r>
              <w:rPr>
                <w:rFonts w:hint="eastAsia" w:ascii="宋体" w:hAnsi="宋体"/>
                <w:szCs w:val="21"/>
                <w:lang w:val="en-US" w:eastAsia="zh-CN"/>
              </w:rPr>
              <w:t>续航：续航时间</w:t>
            </w:r>
            <w:r>
              <w:rPr>
                <w:rFonts w:hint="eastAsia" w:ascii="宋体" w:hAnsi="宋体" w:eastAsia="宋体"/>
                <w:szCs w:val="21"/>
              </w:rPr>
              <w:t>≥</w:t>
            </w:r>
            <w:r>
              <w:rPr>
                <w:rFonts w:hint="eastAsia" w:ascii="宋体" w:hAnsi="宋体"/>
                <w:szCs w:val="21"/>
                <w:lang w:val="en-US" w:eastAsia="zh-CN"/>
              </w:rPr>
              <w:t>14h</w:t>
            </w:r>
          </w:p>
          <w:p w14:paraId="10097C3D">
            <w:pPr>
              <w:pStyle w:val="9"/>
              <w:numPr>
                <w:ilvl w:val="0"/>
                <w:numId w:val="3"/>
              </w:numPr>
              <w:spacing w:line="276" w:lineRule="auto"/>
              <w:ind w:firstLineChars="0"/>
              <w:rPr>
                <w:rFonts w:ascii="宋体" w:hAnsi="宋体" w:eastAsia="宋体"/>
                <w:szCs w:val="21"/>
              </w:rPr>
            </w:pPr>
            <w:r>
              <w:rPr>
                <w:rFonts w:hint="eastAsia" w:ascii="宋体" w:hAnsi="宋体" w:cs="仿宋"/>
                <w:kern w:val="0"/>
                <w:szCs w:val="21"/>
                <w:lang w:val="en-US" w:eastAsia="zh-CN"/>
              </w:rPr>
              <w:t>4G全网通，</w:t>
            </w:r>
            <w:r>
              <w:rPr>
                <w:rFonts w:hint="eastAsia" w:ascii="宋体" w:hAnsi="宋体"/>
                <w:szCs w:val="21"/>
                <w:lang w:val="en-US" w:eastAsia="zh-CN"/>
              </w:rPr>
              <w:t>手簿内置eSIM，赠三年测绘流量</w:t>
            </w:r>
          </w:p>
          <w:p w14:paraId="5EEF5D33">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GPS性能：支持内置天线 BDS/GPS/GLONASS，支持AGPS，可配套手簿软件单独用作GIS使用，用于外业控制点初堪；</w:t>
            </w:r>
          </w:p>
          <w:p w14:paraId="3EB8A8C3">
            <w:pPr>
              <w:pStyle w:val="9"/>
              <w:numPr>
                <w:ilvl w:val="0"/>
                <w:numId w:val="3"/>
              </w:numPr>
              <w:spacing w:line="276" w:lineRule="auto"/>
              <w:ind w:firstLineChars="0"/>
              <w:rPr>
                <w:rFonts w:ascii="宋体" w:hAnsi="宋体" w:eastAsia="宋体"/>
                <w:szCs w:val="21"/>
              </w:rPr>
            </w:pPr>
            <w:r>
              <w:rPr>
                <w:rFonts w:hint="eastAsia" w:ascii="宋体" w:hAnsi="宋体"/>
                <w:bCs/>
                <w:szCs w:val="21"/>
                <w:lang w:val="en-US" w:eastAsia="zh-CN"/>
              </w:rPr>
              <w:t>蓝牙5.0+Wi-Fi 2.4G/5G双频</w:t>
            </w:r>
          </w:p>
          <w:p w14:paraId="1FE1C0D1">
            <w:pPr>
              <w:spacing w:line="276" w:lineRule="auto"/>
              <w:rPr>
                <w:rFonts w:ascii="宋体" w:hAnsi="宋体" w:eastAsia="宋体"/>
                <w:b/>
                <w:szCs w:val="21"/>
              </w:rPr>
            </w:pPr>
            <w:r>
              <w:rPr>
                <w:rFonts w:hint="eastAsia" w:ascii="宋体" w:hAnsi="宋体" w:eastAsia="宋体"/>
                <w:b/>
                <w:szCs w:val="21"/>
              </w:rPr>
              <w:t>附件要求</w:t>
            </w:r>
          </w:p>
          <w:p w14:paraId="663E210E">
            <w:pPr>
              <w:pStyle w:val="9"/>
              <w:numPr>
                <w:ilvl w:val="0"/>
                <w:numId w:val="3"/>
              </w:numPr>
              <w:spacing w:line="276" w:lineRule="auto"/>
              <w:ind w:firstLineChars="0"/>
              <w:rPr>
                <w:rFonts w:ascii="宋体" w:hAnsi="宋体" w:eastAsia="宋体"/>
                <w:szCs w:val="21"/>
              </w:rPr>
            </w:pPr>
            <w:r>
              <w:rPr>
                <w:rFonts w:ascii="宋体" w:hAnsi="宋体" w:eastAsia="宋体"/>
                <w:szCs w:val="21"/>
              </w:rPr>
              <w:t>其他要求</w:t>
            </w:r>
            <w:r>
              <w:rPr>
                <w:rFonts w:hint="eastAsia" w:ascii="宋体" w:hAnsi="宋体" w:eastAsia="宋体"/>
                <w:szCs w:val="21"/>
              </w:rPr>
              <w:t>：</w:t>
            </w:r>
            <w:r>
              <w:rPr>
                <w:rFonts w:ascii="宋体" w:hAnsi="宋体" w:eastAsia="宋体"/>
                <w:szCs w:val="21"/>
              </w:rPr>
              <w:t>提供原厂售后服务承诺函原件</w:t>
            </w:r>
            <w:r>
              <w:rPr>
                <w:rFonts w:hint="eastAsia" w:ascii="宋体" w:hAnsi="宋体" w:eastAsia="宋体"/>
                <w:szCs w:val="21"/>
              </w:rPr>
              <w:t>。</w:t>
            </w:r>
          </w:p>
          <w:p w14:paraId="162A4F77">
            <w:pPr>
              <w:pStyle w:val="9"/>
              <w:numPr>
                <w:ilvl w:val="0"/>
                <w:numId w:val="0"/>
              </w:numPr>
              <w:spacing w:line="276" w:lineRule="auto"/>
              <w:ind w:leftChars="0"/>
              <w:rPr>
                <w:rFonts w:ascii="宋体" w:hAnsi="宋体" w:eastAsia="宋体"/>
                <w:szCs w:val="21"/>
              </w:rPr>
            </w:pPr>
            <w:r>
              <w:rPr>
                <w:rFonts w:hint="eastAsia" w:ascii="宋体" w:hAnsi="宋体" w:eastAsia="宋体"/>
                <w:b/>
                <w:szCs w:val="21"/>
              </w:rPr>
              <w:t>软件要求（测量软件）：</w:t>
            </w:r>
            <w:r>
              <w:rPr>
                <w:rFonts w:hint="eastAsia" w:ascii="宋体" w:hAnsi="宋体" w:eastAsia="宋体"/>
                <w:szCs w:val="21"/>
              </w:rPr>
              <w:t>；</w:t>
            </w:r>
          </w:p>
          <w:p w14:paraId="0B9F2EF3">
            <w:pPr>
              <w:pStyle w:val="9"/>
              <w:numPr>
                <w:ilvl w:val="0"/>
                <w:numId w:val="3"/>
              </w:numPr>
              <w:spacing w:line="276" w:lineRule="auto"/>
              <w:ind w:firstLineChars="0"/>
              <w:rPr>
                <w:rFonts w:ascii="宋体" w:hAnsi="宋体"/>
                <w:szCs w:val="21"/>
              </w:rPr>
            </w:pPr>
            <w:r>
              <w:rPr>
                <w:rFonts w:hint="eastAsia" w:ascii="宋体" w:hAnsi="宋体"/>
                <w:szCs w:val="21"/>
              </w:rPr>
              <w:t>内置</w:t>
            </w:r>
            <w:r>
              <w:rPr>
                <w:rFonts w:hint="eastAsia" w:ascii="宋体" w:hAnsi="宋体" w:eastAsia="Times New Roman"/>
                <w:szCs w:val="21"/>
              </w:rPr>
              <w:t>教学视频</w:t>
            </w:r>
            <w:r>
              <w:rPr>
                <w:rFonts w:hint="eastAsia" w:ascii="宋体" w:hAnsi="宋体"/>
                <w:szCs w:val="21"/>
              </w:rPr>
              <w:t>：外业操作可直接查看软件</w:t>
            </w:r>
            <w:r>
              <w:rPr>
                <w:rFonts w:hint="eastAsia" w:ascii="宋体" w:hAnsi="宋体" w:eastAsia="Times New Roman"/>
                <w:szCs w:val="21"/>
              </w:rPr>
              <w:t>中的教学视频，</w:t>
            </w:r>
            <w:r>
              <w:rPr>
                <w:rFonts w:hint="eastAsia" w:ascii="宋体" w:hAnsi="宋体"/>
                <w:szCs w:val="21"/>
              </w:rPr>
              <w:t>便于学习；</w:t>
            </w:r>
          </w:p>
          <w:p w14:paraId="3E46D524">
            <w:pPr>
              <w:pStyle w:val="9"/>
              <w:numPr>
                <w:ilvl w:val="0"/>
                <w:numId w:val="3"/>
              </w:numPr>
              <w:spacing w:line="276" w:lineRule="auto"/>
              <w:ind w:firstLineChars="0"/>
              <w:rPr>
                <w:rFonts w:ascii="宋体" w:hAnsi="宋体"/>
                <w:szCs w:val="21"/>
              </w:rPr>
            </w:pPr>
            <w:r>
              <w:rPr>
                <w:rFonts w:hint="eastAsia" w:ascii="宋体" w:hAnsi="宋体"/>
                <w:szCs w:val="21"/>
              </w:rPr>
              <w:t>工程数据云端备份，分享码下载，团队作业更高效。</w:t>
            </w:r>
          </w:p>
          <w:p w14:paraId="7192EC29">
            <w:pPr>
              <w:pStyle w:val="9"/>
              <w:numPr>
                <w:ilvl w:val="0"/>
                <w:numId w:val="3"/>
              </w:numPr>
              <w:spacing w:line="276" w:lineRule="auto"/>
              <w:ind w:firstLineChars="0"/>
              <w:rPr>
                <w:rFonts w:hint="eastAsia" w:ascii="宋体" w:hAnsi="宋体"/>
                <w:szCs w:val="21"/>
              </w:rPr>
            </w:pPr>
            <w:r>
              <w:rPr>
                <w:rFonts w:hint="eastAsia" w:ascii="宋体" w:hAnsi="宋体"/>
                <w:color w:val="000000"/>
                <w:szCs w:val="21"/>
              </w:rPr>
              <w:t>道路新增横断面自动出图功能</w:t>
            </w:r>
            <w:r>
              <w:rPr>
                <w:rFonts w:hint="eastAsia" w:ascii="宋体" w:hAnsi="宋体"/>
                <w:color w:val="000000"/>
                <w:szCs w:val="21"/>
                <w:lang w:val="en-US" w:eastAsia="zh-CN"/>
              </w:rPr>
              <w:t>；</w:t>
            </w:r>
          </w:p>
          <w:p w14:paraId="1A751038">
            <w:pPr>
              <w:pStyle w:val="9"/>
              <w:numPr>
                <w:ilvl w:val="0"/>
                <w:numId w:val="3"/>
              </w:numPr>
              <w:spacing w:line="276" w:lineRule="auto"/>
              <w:ind w:firstLineChars="0"/>
              <w:rPr>
                <w:rFonts w:hint="eastAsia" w:ascii="宋体" w:hAnsi="宋体"/>
                <w:szCs w:val="21"/>
              </w:rPr>
            </w:pPr>
            <w:r>
              <w:rPr>
                <w:rFonts w:hint="eastAsia" w:eastAsia="Times New Roman"/>
              </w:rPr>
              <w:t>支持快速代码。</w:t>
            </w:r>
          </w:p>
          <w:p w14:paraId="63C8378D">
            <w:pPr>
              <w:pStyle w:val="9"/>
              <w:numPr>
                <w:ilvl w:val="0"/>
                <w:numId w:val="3"/>
              </w:numPr>
              <w:spacing w:line="276" w:lineRule="auto"/>
              <w:ind w:firstLineChars="0"/>
              <w:rPr>
                <w:rFonts w:hint="eastAsia" w:ascii="宋体" w:hAnsi="宋体"/>
                <w:szCs w:val="21"/>
              </w:rPr>
            </w:pPr>
            <w:r>
              <w:rPr>
                <w:rFonts w:hint="eastAsia" w:eastAsia="Times New Roman"/>
              </w:rPr>
              <w:t>用户可以指定测点所在的图层。</w:t>
            </w:r>
          </w:p>
          <w:p w14:paraId="6DDE1729">
            <w:pPr>
              <w:pStyle w:val="9"/>
              <w:numPr>
                <w:ilvl w:val="0"/>
                <w:numId w:val="3"/>
              </w:numPr>
              <w:spacing w:line="276" w:lineRule="auto"/>
              <w:ind w:firstLineChars="0"/>
              <w:rPr>
                <w:rFonts w:hint="eastAsia" w:ascii="宋体" w:hAnsi="宋体"/>
                <w:color w:val="000000"/>
                <w:szCs w:val="21"/>
              </w:rPr>
            </w:pPr>
            <w:r>
              <w:rPr>
                <w:rFonts w:hint="eastAsia" w:eastAsia="Times New Roman"/>
              </w:rPr>
              <w:t>支持导入jpg,tiff,mbtiles格式的栅格图做底图，用于航飞补点。</w:t>
            </w:r>
          </w:p>
          <w:p w14:paraId="1D212047">
            <w:pPr>
              <w:pStyle w:val="9"/>
              <w:numPr>
                <w:ilvl w:val="0"/>
                <w:numId w:val="3"/>
              </w:numPr>
              <w:spacing w:line="276" w:lineRule="auto"/>
              <w:ind w:firstLineChars="0"/>
              <w:rPr>
                <w:rFonts w:hint="eastAsia" w:ascii="宋体" w:hAnsi="宋体"/>
                <w:color w:val="000000"/>
                <w:szCs w:val="21"/>
              </w:rPr>
            </w:pPr>
            <w:r>
              <w:rPr>
                <w:rFonts w:hint="eastAsia" w:eastAsia="Times New Roman"/>
                <w:color w:val="000000"/>
              </w:rPr>
              <w:t>支持跟随放样模式，底图跟随手簿方向自动旋转。CAD放样，CAD图可与网络底图叠加显示。</w:t>
            </w:r>
          </w:p>
          <w:p w14:paraId="56147B16">
            <w:pPr>
              <w:pStyle w:val="9"/>
              <w:numPr>
                <w:ilvl w:val="0"/>
                <w:numId w:val="3"/>
              </w:numPr>
              <w:spacing w:line="276" w:lineRule="auto"/>
              <w:ind w:firstLineChars="0"/>
              <w:rPr>
                <w:rFonts w:hint="eastAsia" w:ascii="宋体" w:hAnsi="宋体"/>
                <w:color w:val="000000"/>
                <w:szCs w:val="21"/>
              </w:rPr>
            </w:pPr>
            <w:r>
              <w:rPr>
                <w:rFonts w:hint="eastAsia" w:ascii="宋体" w:hAnsi="宋体"/>
                <w:color w:val="000000"/>
                <w:szCs w:val="21"/>
              </w:rPr>
              <w:t>CAD可视化放样。</w:t>
            </w:r>
          </w:p>
          <w:p w14:paraId="550326C1">
            <w:pPr>
              <w:pStyle w:val="9"/>
              <w:spacing w:line="276" w:lineRule="auto"/>
              <w:ind w:firstLine="0" w:firstLineChars="0"/>
              <w:rPr>
                <w:rFonts w:ascii="宋体" w:hAnsi="宋体" w:eastAsia="Times New Roman"/>
                <w:color w:val="000000"/>
                <w:szCs w:val="21"/>
              </w:rPr>
            </w:pPr>
            <w:r>
              <w:rPr>
                <w:rFonts w:hint="eastAsia" w:ascii="宋体" w:hAnsi="宋体" w:eastAsia="Times New Roman"/>
                <w:color w:val="000000"/>
                <w:szCs w:val="21"/>
              </w:rPr>
              <w:t>CAD放样兼容AutoCAD2000 - AutoCAD2021版本，</w:t>
            </w:r>
            <w:r>
              <w:rPr>
                <w:rFonts w:hint="eastAsia" w:ascii="宋体" w:hAnsi="宋体"/>
                <w:color w:val="000000"/>
                <w:szCs w:val="21"/>
              </w:rPr>
              <w:t>支持CAD长度单位设置</w:t>
            </w:r>
            <w:r>
              <w:rPr>
                <w:rFonts w:hint="eastAsia" w:ascii="宋体" w:hAnsi="宋体" w:eastAsia="Times New Roman"/>
                <w:color w:val="000000"/>
                <w:szCs w:val="21"/>
              </w:rPr>
              <w:t>，</w:t>
            </w:r>
            <w:r>
              <w:rPr>
                <w:rFonts w:hint="eastAsia" w:ascii="宋体" w:hAnsi="宋体"/>
                <w:color w:val="000000"/>
                <w:szCs w:val="21"/>
              </w:rPr>
              <w:t>支持CAD坐标系切换，支持CAD图纸的旋转、缩放，不是地理坐标系的园林图纸也能放样</w:t>
            </w:r>
            <w:r>
              <w:rPr>
                <w:rFonts w:hint="eastAsia" w:ascii="宋体" w:hAnsi="宋体" w:eastAsia="Times New Roman"/>
                <w:color w:val="000000"/>
                <w:szCs w:val="21"/>
              </w:rPr>
              <w:t>；</w:t>
            </w:r>
            <w:r>
              <w:rPr>
                <w:rFonts w:hint="eastAsia" w:ascii="宋体" w:hAnsi="宋体"/>
                <w:color w:val="000000"/>
                <w:szCs w:val="21"/>
              </w:rPr>
              <w:t>CAD编辑，长度、角度、面积量图形操作更方便</w:t>
            </w:r>
            <w:r>
              <w:rPr>
                <w:rFonts w:hint="eastAsia" w:ascii="宋体" w:hAnsi="宋体" w:eastAsia="Times New Roman"/>
                <w:color w:val="000000"/>
                <w:szCs w:val="21"/>
              </w:rPr>
              <w:t>；支持打开外部参照文件。</w:t>
            </w:r>
          </w:p>
          <w:p w14:paraId="6678E4C7">
            <w:pPr>
              <w:pStyle w:val="9"/>
              <w:numPr>
                <w:ilvl w:val="0"/>
                <w:numId w:val="3"/>
              </w:numPr>
              <w:spacing w:line="276" w:lineRule="auto"/>
              <w:ind w:firstLineChars="0"/>
              <w:rPr>
                <w:rFonts w:hint="eastAsia" w:ascii="宋体" w:hAnsi="宋体"/>
                <w:color w:val="000000"/>
                <w:szCs w:val="21"/>
              </w:rPr>
            </w:pPr>
            <w:r>
              <w:rPr>
                <w:rFonts w:hint="eastAsia" w:ascii="宋体" w:hAnsi="宋体"/>
                <w:color w:val="000000"/>
                <w:szCs w:val="21"/>
              </w:rPr>
              <w:t>自动搜索所有CAD文件。</w:t>
            </w:r>
          </w:p>
          <w:p w14:paraId="372E21C0">
            <w:pPr>
              <w:pStyle w:val="9"/>
              <w:numPr>
                <w:ilvl w:val="0"/>
                <w:numId w:val="3"/>
              </w:numPr>
              <w:spacing w:line="276" w:lineRule="auto"/>
              <w:ind w:firstLineChars="0"/>
              <w:rPr>
                <w:rFonts w:hint="eastAsia" w:ascii="宋体" w:hAnsi="宋体"/>
                <w:color w:val="000000"/>
                <w:szCs w:val="21"/>
              </w:rPr>
            </w:pPr>
            <w:r>
              <w:rPr>
                <w:rFonts w:hint="eastAsia" w:ascii="宋体" w:hAnsi="宋体" w:eastAsia="Times New Roman"/>
                <w:color w:val="000000"/>
                <w:szCs w:val="21"/>
                <w:lang w:eastAsia="zh-Hans"/>
              </w:rPr>
              <w:t>支持CAD文件在线天正转换</w:t>
            </w:r>
          </w:p>
          <w:p w14:paraId="3977F26E">
            <w:pPr>
              <w:pStyle w:val="9"/>
              <w:numPr>
                <w:ilvl w:val="0"/>
                <w:numId w:val="3"/>
              </w:numPr>
              <w:spacing w:line="276" w:lineRule="auto"/>
              <w:ind w:firstLineChars="0"/>
              <w:rPr>
                <w:rFonts w:hint="eastAsia" w:ascii="宋体" w:hAnsi="宋体"/>
                <w:color w:val="000000"/>
                <w:szCs w:val="21"/>
              </w:rPr>
            </w:pPr>
            <w:r>
              <w:rPr>
                <w:rFonts w:hint="eastAsia" w:ascii="宋体" w:hAnsi="宋体" w:eastAsia="Times New Roman"/>
                <w:color w:val="000000"/>
                <w:szCs w:val="21"/>
                <w:lang w:eastAsia="zh-Hans"/>
              </w:rPr>
              <w:t>支持CAD文件一键瘦身</w:t>
            </w:r>
            <w:r>
              <w:rPr>
                <w:rFonts w:ascii="宋体" w:hAnsi="宋体" w:eastAsia="Times New Roman"/>
                <w:color w:val="000000"/>
                <w:szCs w:val="21"/>
                <w:lang w:eastAsia="zh-Hans"/>
              </w:rPr>
              <w:t>，</w:t>
            </w:r>
            <w:r>
              <w:rPr>
                <w:rFonts w:hint="eastAsia" w:ascii="宋体" w:hAnsi="宋体" w:eastAsia="Times New Roman"/>
                <w:color w:val="000000"/>
                <w:szCs w:val="21"/>
                <w:lang w:eastAsia="zh-Hans"/>
              </w:rPr>
              <w:t>图形打开更快</w:t>
            </w:r>
          </w:p>
          <w:p w14:paraId="3EE653EE">
            <w:pPr>
              <w:pStyle w:val="9"/>
              <w:numPr>
                <w:ilvl w:val="0"/>
                <w:numId w:val="3"/>
              </w:numPr>
              <w:spacing w:line="276" w:lineRule="auto"/>
              <w:ind w:firstLineChars="0"/>
              <w:rPr>
                <w:rFonts w:hint="eastAsia" w:ascii="宋体" w:hAnsi="宋体"/>
                <w:szCs w:val="21"/>
              </w:rPr>
            </w:pPr>
            <w:r>
              <w:rPr>
                <w:rFonts w:hint="eastAsia" w:ascii="宋体" w:hAnsi="宋体" w:eastAsia="Times New Roman"/>
                <w:szCs w:val="21"/>
              </w:rPr>
              <w:t>支持协调作业，同一个小组内的测量员可共享各自的测量数据。</w:t>
            </w:r>
          </w:p>
          <w:p w14:paraId="45CBC98E">
            <w:pPr>
              <w:pStyle w:val="9"/>
              <w:numPr>
                <w:ilvl w:val="0"/>
                <w:numId w:val="3"/>
              </w:numPr>
              <w:spacing w:line="276" w:lineRule="auto"/>
              <w:ind w:firstLineChars="0"/>
              <w:rPr>
                <w:rFonts w:hint="eastAsia" w:ascii="宋体" w:hAnsi="宋体"/>
                <w:szCs w:val="21"/>
              </w:rPr>
            </w:pPr>
            <w:r>
              <w:rPr>
                <w:rFonts w:hint="eastAsia" w:ascii="宋体" w:hAnsi="宋体" w:eastAsia="Times New Roman"/>
                <w:szCs w:val="21"/>
              </w:rPr>
              <w:t>手簿软件中可以导入测量员、道路之星和道路测设大师数据并且可以直接导入设计院给的直曲要素表。</w:t>
            </w:r>
          </w:p>
          <w:p w14:paraId="091408DF">
            <w:pPr>
              <w:pStyle w:val="9"/>
              <w:numPr>
                <w:ilvl w:val="0"/>
                <w:numId w:val="3"/>
              </w:numPr>
              <w:spacing w:line="276" w:lineRule="auto"/>
              <w:ind w:firstLineChars="0"/>
              <w:rPr>
                <w:rFonts w:hint="eastAsia" w:ascii="宋体" w:hAnsi="宋体"/>
                <w:szCs w:val="21"/>
              </w:rPr>
            </w:pPr>
            <w:r>
              <w:rPr>
                <w:rFonts w:hint="eastAsia" w:ascii="宋体" w:hAnsi="宋体" w:eastAsia="Times New Roman"/>
                <w:szCs w:val="21"/>
              </w:rPr>
              <w:t>道路放样可以放样带起点偏移的特殊线型。</w:t>
            </w:r>
          </w:p>
          <w:p w14:paraId="6D4BA6E7">
            <w:pPr>
              <w:pStyle w:val="9"/>
              <w:numPr>
                <w:ilvl w:val="0"/>
                <w:numId w:val="3"/>
              </w:numPr>
              <w:spacing w:line="276" w:lineRule="auto"/>
              <w:ind w:firstLineChars="0"/>
              <w:rPr>
                <w:rFonts w:hint="eastAsia" w:ascii="宋体" w:hAnsi="宋体"/>
                <w:szCs w:val="21"/>
              </w:rPr>
            </w:pPr>
            <w:r>
              <w:rPr>
                <w:rFonts w:hint="eastAsia" w:ascii="宋体" w:hAnsi="宋体" w:eastAsia="Times New Roman"/>
                <w:szCs w:val="21"/>
              </w:rPr>
              <w:t>边坡放样时可以指定一个水平和垂直偏移，方便从坡脚开始起算施工。</w:t>
            </w:r>
          </w:p>
          <w:p w14:paraId="19AD2015">
            <w:pPr>
              <w:pStyle w:val="9"/>
              <w:numPr>
                <w:ilvl w:val="0"/>
                <w:numId w:val="3"/>
              </w:numPr>
              <w:spacing w:line="276" w:lineRule="auto"/>
              <w:ind w:firstLineChars="0"/>
              <w:rPr>
                <w:rFonts w:hint="eastAsia" w:ascii="宋体" w:hAnsi="宋体"/>
                <w:color w:val="000000"/>
                <w:szCs w:val="21"/>
              </w:rPr>
            </w:pPr>
            <w:r>
              <w:rPr>
                <w:rFonts w:hint="eastAsia" w:ascii="宋体" w:hAnsi="宋体"/>
                <w:szCs w:val="21"/>
              </w:rPr>
              <w:t>支持底图提取平曲线，交点线，不用在输参数。</w:t>
            </w:r>
          </w:p>
          <w:p w14:paraId="656D880F">
            <w:pPr>
              <w:pStyle w:val="9"/>
              <w:numPr>
                <w:ilvl w:val="0"/>
                <w:numId w:val="3"/>
              </w:numPr>
              <w:spacing w:line="276" w:lineRule="auto"/>
              <w:ind w:firstLineChars="0"/>
              <w:rPr>
                <w:rFonts w:hint="eastAsia" w:ascii="宋体" w:hAnsi="宋体"/>
                <w:color w:val="000000"/>
                <w:szCs w:val="21"/>
              </w:rPr>
            </w:pPr>
            <w:r>
              <w:rPr>
                <w:rFonts w:hint="eastAsia" w:ascii="宋体" w:hAnsi="宋体"/>
                <w:color w:val="000000"/>
                <w:szCs w:val="21"/>
              </w:rPr>
              <w:t>手簿软件中支持结构物</w:t>
            </w:r>
            <w:r>
              <w:rPr>
                <w:rFonts w:hint="eastAsia" w:ascii="宋体" w:hAnsi="宋体" w:eastAsia="Times New Roman"/>
                <w:color w:val="000000"/>
                <w:szCs w:val="21"/>
              </w:rPr>
              <w:t>、锥坡</w:t>
            </w:r>
            <w:r>
              <w:rPr>
                <w:rFonts w:hint="eastAsia" w:ascii="宋体" w:hAnsi="宋体"/>
                <w:color w:val="000000"/>
                <w:szCs w:val="21"/>
              </w:rPr>
              <w:t>数据的编辑和结构放样。</w:t>
            </w:r>
          </w:p>
          <w:p w14:paraId="7F075CDE">
            <w:pPr>
              <w:pStyle w:val="9"/>
              <w:numPr>
                <w:ilvl w:val="0"/>
                <w:numId w:val="3"/>
              </w:numPr>
              <w:spacing w:line="276" w:lineRule="auto"/>
              <w:ind w:firstLineChars="0"/>
              <w:rPr>
                <w:rFonts w:hint="eastAsia" w:ascii="宋体" w:hAnsi="宋体"/>
                <w:color w:val="000000"/>
                <w:szCs w:val="21"/>
              </w:rPr>
            </w:pPr>
            <w:r>
              <w:rPr>
                <w:rFonts w:hint="eastAsia" w:ascii="宋体" w:hAnsi="宋体"/>
                <w:color w:val="000000"/>
                <w:szCs w:val="21"/>
              </w:rPr>
              <w:t>支持三角网编辑及过滤，通过最小角和最长边控制，自动优化三角网网型</w:t>
            </w:r>
            <w:r>
              <w:rPr>
                <w:rFonts w:ascii="宋体" w:hAnsi="宋体" w:eastAsia="Times New Roman"/>
                <w:color w:val="000000"/>
                <w:szCs w:val="21"/>
              </w:rPr>
              <w:t>，</w:t>
            </w:r>
            <w:r>
              <w:rPr>
                <w:rFonts w:hint="eastAsia" w:ascii="宋体" w:hAnsi="宋体"/>
                <w:color w:val="000000"/>
                <w:szCs w:val="21"/>
              </w:rPr>
              <w:t>土方算法更精准</w:t>
            </w:r>
            <w:r>
              <w:rPr>
                <w:rFonts w:ascii="宋体" w:hAnsi="宋体" w:eastAsia="Times New Roman"/>
                <w:color w:val="000000"/>
                <w:szCs w:val="21"/>
              </w:rPr>
              <w:t>；</w:t>
            </w:r>
            <w:r>
              <w:rPr>
                <w:rFonts w:hint="eastAsia" w:ascii="宋体" w:hAnsi="宋体"/>
                <w:color w:val="000000"/>
                <w:szCs w:val="21"/>
              </w:rPr>
              <w:t>加入地性线控制，让三角网更符合实际地形，</w:t>
            </w:r>
            <w:r>
              <w:rPr>
                <w:rFonts w:hint="eastAsia" w:ascii="宋体" w:hAnsi="宋体"/>
                <w:color w:val="000000"/>
                <w:szCs w:val="21"/>
                <w:lang w:val="en-US" w:eastAsia="zh-CN"/>
              </w:rPr>
              <w:t>且在预览面文件时，可预览3D模型图；</w:t>
            </w:r>
          </w:p>
          <w:p w14:paraId="5C166B7A">
            <w:pPr>
              <w:pStyle w:val="9"/>
              <w:numPr>
                <w:ilvl w:val="0"/>
                <w:numId w:val="3"/>
              </w:numPr>
              <w:spacing w:line="276" w:lineRule="auto"/>
              <w:ind w:firstLineChars="0"/>
              <w:rPr>
                <w:rFonts w:hint="eastAsia" w:ascii="宋体" w:hAnsi="宋体"/>
                <w:color w:val="000000"/>
                <w:szCs w:val="21"/>
              </w:rPr>
            </w:pPr>
            <w:r>
              <w:rPr>
                <w:rFonts w:hint="eastAsia" w:ascii="宋体" w:hAnsi="宋体"/>
                <w:color w:val="000000"/>
                <w:szCs w:val="21"/>
                <w:lang w:val="en-US" w:eastAsia="zh-CN"/>
              </w:rPr>
              <w:t>支持光伏放样，山地放样可通过连续头桩进行放样，也可通过任意方位角放样，生成中间桩时，也可以生成不等距桩。平地光伏一键提取桩位，自动最近点放样。</w:t>
            </w:r>
          </w:p>
          <w:p w14:paraId="0AA566EC">
            <w:pPr>
              <w:pStyle w:val="9"/>
              <w:numPr>
                <w:ilvl w:val="0"/>
                <w:numId w:val="3"/>
              </w:numPr>
              <w:spacing w:line="276" w:lineRule="auto"/>
              <w:ind w:firstLineChars="0"/>
              <w:rPr>
                <w:rFonts w:hint="eastAsia" w:ascii="宋体" w:hAnsi="宋体"/>
                <w:color w:val="000000"/>
                <w:szCs w:val="21"/>
              </w:rPr>
            </w:pPr>
            <w:r>
              <w:rPr>
                <w:rFonts w:hint="eastAsia" w:ascii="宋体" w:hAnsi="宋体"/>
                <w:color w:val="000000"/>
                <w:szCs w:val="21"/>
                <w:lang w:val="en-US" w:eastAsia="zh-CN"/>
              </w:rPr>
              <w:t>支持测量成图，且测量不同线时，可完成Z字测量，在不同线之间自动切换，测量节点</w:t>
            </w:r>
          </w:p>
          <w:p w14:paraId="10508CD0">
            <w:pPr>
              <w:pStyle w:val="9"/>
              <w:numPr>
                <w:ilvl w:val="0"/>
                <w:numId w:val="3"/>
              </w:numPr>
              <w:spacing w:line="276" w:lineRule="auto"/>
              <w:ind w:firstLineChars="0"/>
              <w:rPr>
                <w:rFonts w:hint="eastAsia" w:ascii="宋体" w:hAnsi="宋体"/>
                <w:color w:val="000000"/>
                <w:szCs w:val="21"/>
              </w:rPr>
            </w:pPr>
            <w:r>
              <w:rPr>
                <w:rFonts w:hint="eastAsia" w:ascii="宋体" w:hAnsi="宋体"/>
                <w:color w:val="000000"/>
                <w:szCs w:val="21"/>
                <w:lang w:val="en-US" w:eastAsia="zh-CN"/>
              </w:rPr>
              <w:t>支持测量连线时，可以使用不同线型构成一条线，。</w:t>
            </w:r>
          </w:p>
          <w:p w14:paraId="3BECA1E1">
            <w:pPr>
              <w:pStyle w:val="9"/>
              <w:numPr>
                <w:ilvl w:val="0"/>
                <w:numId w:val="3"/>
              </w:numPr>
              <w:spacing w:line="276" w:lineRule="auto"/>
              <w:ind w:firstLineChars="0"/>
              <w:rPr>
                <w:rFonts w:hint="eastAsia" w:ascii="宋体" w:hAnsi="宋体"/>
                <w:color w:val="000000"/>
                <w:szCs w:val="21"/>
              </w:rPr>
            </w:pPr>
            <w:r>
              <w:rPr>
                <w:rFonts w:hint="eastAsia" w:ascii="宋体" w:hAnsi="宋体"/>
                <w:color w:val="000000"/>
                <w:szCs w:val="21"/>
                <w:lang w:val="en-US" w:eastAsia="zh-CN"/>
              </w:rPr>
              <w:t>支持面积切割，可根据平行于两点、垂直于两点、固定过一点等方法将面根据百分比进行分割</w:t>
            </w:r>
          </w:p>
          <w:p w14:paraId="60A839CB">
            <w:pPr>
              <w:pStyle w:val="9"/>
              <w:numPr>
                <w:ilvl w:val="0"/>
                <w:numId w:val="3"/>
              </w:numPr>
              <w:spacing w:line="276" w:lineRule="auto"/>
              <w:ind w:firstLineChars="0"/>
              <w:rPr>
                <w:rFonts w:hint="eastAsia" w:ascii="宋体" w:hAnsi="宋体"/>
                <w:color w:val="000000"/>
                <w:szCs w:val="21"/>
              </w:rPr>
            </w:pPr>
            <w:r>
              <w:rPr>
                <w:rFonts w:hint="eastAsia" w:ascii="宋体" w:hAnsi="宋体"/>
                <w:color w:val="000000"/>
                <w:szCs w:val="21"/>
                <w:lang w:val="en-US" w:eastAsia="zh-CN"/>
              </w:rPr>
              <w:t>支持微导线，可根据距离和任意方位角或者两点的方向推导出点或者线的位置</w:t>
            </w:r>
          </w:p>
          <w:p w14:paraId="0A5B2421">
            <w:pPr>
              <w:pStyle w:val="9"/>
              <w:numPr>
                <w:ilvl w:val="0"/>
                <w:numId w:val="3"/>
              </w:numPr>
              <w:spacing w:line="276" w:lineRule="auto"/>
              <w:ind w:firstLineChars="0"/>
              <w:rPr>
                <w:rFonts w:hint="eastAsia" w:ascii="宋体" w:hAnsi="宋体"/>
                <w:color w:val="000000"/>
                <w:szCs w:val="21"/>
              </w:rPr>
            </w:pPr>
            <w:r>
              <w:rPr>
                <w:rFonts w:hint="eastAsia" w:ascii="宋体" w:hAnsi="宋体"/>
                <w:szCs w:val="21"/>
                <w:lang w:val="en-US" w:eastAsia="zh-CN"/>
              </w:rPr>
              <w:t>CAD画图时支持将线根据某点进行打断或者合并。也可以将面设置高程，可以设置整体高程，也可以根据不同节点设置高程。</w:t>
            </w:r>
          </w:p>
          <w:p w14:paraId="04BEACA3">
            <w:pPr>
              <w:pStyle w:val="9"/>
              <w:numPr>
                <w:ilvl w:val="0"/>
                <w:numId w:val="3"/>
              </w:numPr>
              <w:spacing w:line="276" w:lineRule="auto"/>
              <w:ind w:firstLineChars="0"/>
              <w:rPr>
                <w:rFonts w:hint="eastAsia" w:ascii="宋体" w:hAnsi="宋体"/>
                <w:color w:val="000000"/>
                <w:szCs w:val="21"/>
              </w:rPr>
            </w:pPr>
            <w:r>
              <w:rPr>
                <w:rFonts w:hint="eastAsia" w:ascii="宋体" w:hAnsi="宋体"/>
                <w:szCs w:val="21"/>
                <w:lang w:val="en-US" w:eastAsia="zh-CN"/>
              </w:rPr>
              <w:t>支持连接全站仪进行设站、后视定向、测量、放样等操作。</w:t>
            </w:r>
          </w:p>
          <w:p w14:paraId="3DFBA7D1">
            <w:pPr>
              <w:pStyle w:val="9"/>
              <w:numPr>
                <w:ilvl w:val="0"/>
                <w:numId w:val="3"/>
              </w:numPr>
              <w:spacing w:line="276" w:lineRule="auto"/>
              <w:ind w:firstLineChars="0"/>
              <w:rPr>
                <w:rFonts w:hint="eastAsia" w:ascii="宋体" w:hAnsi="宋体"/>
                <w:color w:val="000000"/>
                <w:szCs w:val="21"/>
              </w:rPr>
            </w:pPr>
            <w:r>
              <w:rPr>
                <w:rFonts w:hint="eastAsia" w:ascii="宋体" w:hAnsi="宋体"/>
                <w:szCs w:val="21"/>
                <w:lang w:val="en-US" w:eastAsia="zh-CN"/>
              </w:rPr>
              <w:t>支持和微信端小程序完成数据互传，无需使用蓝牙，即可完成文件传输。</w:t>
            </w:r>
          </w:p>
          <w:p w14:paraId="2D4BCD12">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提供软件著作权证书及软件功能截图；</w:t>
            </w:r>
          </w:p>
          <w:p w14:paraId="1D37CF48">
            <w:pPr>
              <w:spacing w:line="276" w:lineRule="auto"/>
              <w:rPr>
                <w:rFonts w:ascii="宋体" w:hAnsi="宋体" w:eastAsia="宋体"/>
                <w:b/>
                <w:szCs w:val="21"/>
              </w:rPr>
            </w:pPr>
            <w:r>
              <w:rPr>
                <w:rFonts w:hint="eastAsia" w:ascii="宋体" w:hAnsi="宋体" w:eastAsia="宋体"/>
                <w:b/>
                <w:szCs w:val="21"/>
              </w:rPr>
              <w:t>软件要求（数据后处理软件）：</w:t>
            </w:r>
          </w:p>
          <w:p w14:paraId="392396F1">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多功能集成：同时支持RTK、GNSS静态、GIS、电力、道路、无人机数据处理模块，自主研发的高精度GNSS处理算法。</w:t>
            </w:r>
          </w:p>
          <w:p w14:paraId="64570835">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支持对电离层、对流层误差做精细建模，保证中长基线下 RTK 性能稳定可靠；</w:t>
            </w:r>
          </w:p>
          <w:p w14:paraId="777EEFDC">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静态处理模块中包含无人机PPK数据处理功能，支持一键导入机载数据和基准站数据，输出结果无缝兼容主流空三软件，满足1:500测图要求；</w:t>
            </w:r>
          </w:p>
          <w:p w14:paraId="60A84331">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支持PPP精密单点定位，单台机器也可以获取厘米级定位结果；</w:t>
            </w:r>
          </w:p>
          <w:p w14:paraId="42AA31C5">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坐标转换模块：支持 54、80 坐标转换成国家 2000坐标</w:t>
            </w:r>
            <w:r>
              <w:rPr>
                <w:rFonts w:hint="eastAsia" w:ascii="宋体" w:hAnsi="宋体"/>
                <w:szCs w:val="21"/>
                <w:lang w:eastAsia="zh-CN"/>
              </w:rPr>
              <w:t>；</w:t>
            </w:r>
            <w:r>
              <w:rPr>
                <w:rFonts w:hint="eastAsia" w:ascii="宋体" w:hAnsi="宋体"/>
                <w:szCs w:val="21"/>
                <w:lang w:val="en-US" w:eastAsia="zh-CN"/>
              </w:rPr>
              <w:t>支持通过速度场模型进行历元转换</w:t>
            </w:r>
            <w:r>
              <w:rPr>
                <w:rFonts w:hint="eastAsia" w:ascii="宋体" w:hAnsi="宋体" w:eastAsia="宋体"/>
                <w:szCs w:val="21"/>
              </w:rPr>
              <w:t>；</w:t>
            </w:r>
          </w:p>
          <w:p w14:paraId="16B66F8C">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支持测量数据与卫星影像图叠加显示，直观展示测量成果；</w:t>
            </w:r>
          </w:p>
          <w:p w14:paraId="60E4FB63">
            <w:pPr>
              <w:pStyle w:val="9"/>
              <w:numPr>
                <w:ilvl w:val="0"/>
                <w:numId w:val="3"/>
              </w:numPr>
              <w:spacing w:line="276" w:lineRule="auto"/>
              <w:ind w:firstLineChars="0"/>
              <w:rPr>
                <w:rFonts w:ascii="宋体" w:hAnsi="宋体" w:eastAsia="宋体"/>
                <w:szCs w:val="21"/>
              </w:rPr>
            </w:pPr>
            <w:r>
              <w:rPr>
                <w:rFonts w:hint="eastAsia" w:ascii="宋体" w:hAnsi="宋体" w:eastAsia="宋体"/>
                <w:szCs w:val="21"/>
              </w:rPr>
              <w:t>支持通过云服务功能与手簿测量软件交换工程数据，无需数据线即可拷贝数据；</w:t>
            </w:r>
          </w:p>
          <w:p w14:paraId="0F3EA02E">
            <w:pPr>
              <w:pStyle w:val="9"/>
              <w:numPr>
                <w:ilvl w:val="0"/>
                <w:numId w:val="3"/>
              </w:numPr>
              <w:spacing w:line="276" w:lineRule="auto"/>
              <w:ind w:firstLineChars="0"/>
              <w:rPr>
                <w:rFonts w:ascii="宋体" w:hAnsi="宋体" w:eastAsia="宋体"/>
                <w:szCs w:val="21"/>
              </w:rPr>
            </w:pPr>
            <w:r>
              <w:rPr>
                <w:rFonts w:hint="eastAsia"/>
                <w:lang w:val="en-US" w:eastAsia="zh-CN"/>
              </w:rPr>
              <w:t>道路中可以直接复制粘贴曲线要素表中的元素数据</w:t>
            </w:r>
          </w:p>
          <w:p w14:paraId="6DB3B947">
            <w:pPr>
              <w:pStyle w:val="9"/>
              <w:numPr>
                <w:ilvl w:val="0"/>
                <w:numId w:val="3"/>
              </w:numPr>
              <w:spacing w:line="276" w:lineRule="auto"/>
              <w:ind w:firstLineChars="0"/>
              <w:rPr>
                <w:rFonts w:ascii="宋体" w:hAnsi="宋体" w:eastAsia="宋体"/>
                <w:szCs w:val="21"/>
              </w:rPr>
            </w:pPr>
            <w:r>
              <w:rPr>
                <w:rFonts w:hint="eastAsia"/>
                <w:lang w:val="en-US" w:eastAsia="zh-CN"/>
              </w:rPr>
              <w:t>道路可以支持导入道路之星、测量员、测设大师、设计院的直曲表、CAD道路文件</w:t>
            </w:r>
          </w:p>
          <w:p w14:paraId="2B880B5C">
            <w:pPr>
              <w:widowControl/>
              <w:rPr>
                <w:rFonts w:hint="eastAsia" w:ascii="宋体" w:hAnsi="宋体" w:eastAsia="宋体" w:cs="宋体"/>
                <w:color w:val="auto"/>
                <w:kern w:val="0"/>
                <w:sz w:val="24"/>
                <w:szCs w:val="24"/>
                <w:lang w:val="en-US" w:eastAsia="zh-CN" w:bidi="ar-SA"/>
              </w:rPr>
            </w:pPr>
            <w:r>
              <w:rPr>
                <w:rFonts w:hint="eastAsia" w:ascii="宋体" w:hAnsi="宋体" w:eastAsia="宋体"/>
                <w:szCs w:val="21"/>
              </w:rPr>
              <w:t>提供软件著作权证书及软件功能截图；</w:t>
            </w:r>
            <w:r>
              <w:rPr>
                <w:rFonts w:ascii="宋体" w:hAnsi="宋体" w:eastAsia="宋体"/>
                <w:szCs w:val="21"/>
              </w:rPr>
              <w:t xml:space="preserve">   </w:t>
            </w:r>
          </w:p>
        </w:tc>
        <w:tc>
          <w:tcPr>
            <w:tcW w:w="408" w:type="pct"/>
            <w:vAlign w:val="center"/>
          </w:tcPr>
          <w:p w14:paraId="30E49FA2">
            <w:pPr>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r>
      <w:tr w14:paraId="0A60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45102265">
            <w:pPr>
              <w:jc w:val="center"/>
              <w:rPr>
                <w:rFonts w:hint="eastAsia" w:hAnsi="宋体" w:eastAsia="宋体"/>
                <w:sz w:val="24"/>
                <w:lang w:val="en-US" w:eastAsia="zh-CN"/>
              </w:rPr>
            </w:pPr>
            <w:r>
              <w:rPr>
                <w:rFonts w:hint="eastAsia" w:hAnsi="宋体"/>
                <w:sz w:val="24"/>
                <w:lang w:val="en-US" w:eastAsia="zh-CN"/>
              </w:rPr>
              <w:t>9</w:t>
            </w:r>
          </w:p>
        </w:tc>
        <w:tc>
          <w:tcPr>
            <w:tcW w:w="757" w:type="pct"/>
            <w:vAlign w:val="center"/>
          </w:tcPr>
          <w:p w14:paraId="691B03F8">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望远镜测距仪</w:t>
            </w:r>
          </w:p>
        </w:tc>
        <w:tc>
          <w:tcPr>
            <w:tcW w:w="3507" w:type="pct"/>
            <w:vAlign w:val="center"/>
          </w:tcPr>
          <w:p w14:paraId="3AE8CC8F">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距离范围：3-2000m</w:t>
            </w:r>
          </w:p>
          <w:p w14:paraId="078B6E3F">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测距精度：1.0m±D*0.3%</w:t>
            </w:r>
          </w:p>
          <w:p w14:paraId="5BD2626D">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望远镜倍率：6±5%X</w:t>
            </w:r>
          </w:p>
          <w:p w14:paraId="574CF231">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物镜孔径：23.5mm</w:t>
            </w:r>
          </w:p>
          <w:p w14:paraId="0935A058">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目镜孔径：16mm</w:t>
            </w:r>
          </w:p>
          <w:p w14:paraId="2079997E">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出瞳直径：3.7±0.5mm</w:t>
            </w:r>
          </w:p>
          <w:p w14:paraId="1C50E48B">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视度调节范围：±6°屈光度</w:t>
            </w:r>
          </w:p>
          <w:p w14:paraId="33005350">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显示屏：OLED</w:t>
            </w:r>
          </w:p>
          <w:p w14:paraId="48088C96">
            <w:pPr>
              <w:spacing w:after="0"/>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bidi="ar"/>
              </w:rPr>
              <w:t>激光等级：Class1</w:t>
            </w:r>
          </w:p>
        </w:tc>
        <w:tc>
          <w:tcPr>
            <w:tcW w:w="408" w:type="pct"/>
            <w:vAlign w:val="center"/>
          </w:tcPr>
          <w:p w14:paraId="0200A899">
            <w:pPr>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r>
      <w:tr w14:paraId="745B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56365A4C">
            <w:pPr>
              <w:jc w:val="center"/>
              <w:rPr>
                <w:rFonts w:hint="default" w:hAnsi="宋体" w:eastAsia="宋体"/>
                <w:sz w:val="24"/>
                <w:lang w:val="en-US" w:eastAsia="zh-CN"/>
              </w:rPr>
            </w:pPr>
            <w:r>
              <w:rPr>
                <w:rFonts w:hint="eastAsia" w:hAnsi="宋体"/>
                <w:sz w:val="24"/>
                <w:lang w:val="en-US" w:eastAsia="zh-CN"/>
              </w:rPr>
              <w:t>10</w:t>
            </w:r>
          </w:p>
        </w:tc>
        <w:tc>
          <w:tcPr>
            <w:tcW w:w="757" w:type="pct"/>
            <w:vAlign w:val="center"/>
          </w:tcPr>
          <w:p w14:paraId="0C5AA20D">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手持式</w:t>
            </w:r>
            <w:r>
              <w:rPr>
                <w:rFonts w:hint="eastAsia" w:ascii="宋体" w:hAnsi="宋体" w:eastAsia="宋体" w:cs="宋体"/>
                <w:sz w:val="24"/>
                <w:szCs w:val="24"/>
              </w:rPr>
              <w:t>三维激光扫描仪</w:t>
            </w:r>
          </w:p>
        </w:tc>
        <w:tc>
          <w:tcPr>
            <w:tcW w:w="3507" w:type="pct"/>
            <w:vAlign w:val="center"/>
          </w:tcPr>
          <w:p w14:paraId="3C6E3B73">
            <w:pPr>
              <w:pStyle w:val="10"/>
              <w:spacing w:line="420" w:lineRule="exact"/>
              <w:rPr>
                <w:rFonts w:hint="eastAsia" w:ascii="宋体" w:hAnsi="宋体" w:eastAsia="宋体" w:cs="宋体"/>
                <w:sz w:val="24"/>
                <w:szCs w:val="24"/>
                <w:lang w:eastAsia="zh-CN"/>
              </w:rPr>
            </w:pPr>
            <w:r>
              <w:rPr>
                <w:rFonts w:hint="eastAsia" w:ascii="宋体" w:hAnsi="宋体" w:eastAsia="宋体" w:cs="宋体"/>
                <w:b/>
                <w:bCs/>
                <w:sz w:val="24"/>
                <w:szCs w:val="24"/>
              </w:rPr>
              <w:t>一、系统主机</w:t>
            </w:r>
            <w:r>
              <w:rPr>
                <w:rFonts w:hint="eastAsia" w:ascii="宋体" w:hAnsi="宋体" w:eastAsia="宋体" w:cs="宋体"/>
                <w:sz w:val="24"/>
                <w:szCs w:val="24"/>
                <w:lang w:eastAsia="zh-CN"/>
              </w:rPr>
              <w:t>；</w:t>
            </w:r>
          </w:p>
          <w:p w14:paraId="1D646EBE">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、SLAM扫描方式：运行中激光头旋转；</w:t>
            </w:r>
          </w:p>
          <w:p w14:paraId="7CE8BDBC">
            <w:pPr>
              <w:pStyle w:val="10"/>
              <w:spacing w:line="420" w:lineRule="exact"/>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、精度：</w:t>
            </w:r>
            <w:r>
              <w:rPr>
                <w:rFonts w:hint="eastAsia" w:ascii="宋体" w:hAnsi="宋体" w:eastAsia="宋体" w:cs="宋体"/>
                <w:sz w:val="24"/>
                <w:szCs w:val="24"/>
                <w:lang w:val="en-US" w:eastAsia="zh-CN"/>
              </w:rPr>
              <w:t>绝对</w:t>
            </w:r>
            <w:r>
              <w:rPr>
                <w:rFonts w:hint="eastAsia" w:ascii="宋体" w:hAnsi="宋体" w:eastAsia="宋体" w:cs="宋体"/>
                <w:sz w:val="24"/>
                <w:szCs w:val="24"/>
              </w:rPr>
              <w:t>≤5cm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相对精度</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cm</w:t>
            </w:r>
            <w:r>
              <w:rPr>
                <w:rFonts w:hint="eastAsia" w:ascii="宋体" w:hAnsi="宋体" w:eastAsia="宋体" w:cs="宋体"/>
                <w:sz w:val="24"/>
                <w:szCs w:val="24"/>
                <w:lang w:eastAsia="zh-CN"/>
              </w:rPr>
              <w:t>；</w:t>
            </w:r>
          </w:p>
          <w:p w14:paraId="5B23DA37">
            <w:pPr>
              <w:pStyle w:val="10"/>
              <w:spacing w:line="420" w:lineRule="exact"/>
              <w:rPr>
                <w:rFonts w:hint="eastAsia" w:ascii="宋体" w:hAnsi="宋体" w:eastAsia="宋体" w:cs="宋体"/>
                <w:color w:val="FF0000"/>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、设备工作温度范围-20℃到50℃；</w:t>
            </w:r>
          </w:p>
          <w:p w14:paraId="0FACCA7B">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、系统采用</w:t>
            </w:r>
            <w:r>
              <w:rPr>
                <w:rFonts w:hint="eastAsia" w:ascii="宋体" w:hAnsi="宋体" w:eastAsia="宋体" w:cs="宋体"/>
                <w:sz w:val="24"/>
                <w:szCs w:val="24"/>
                <w:lang w:val="en-US" w:eastAsia="zh-CN"/>
              </w:rPr>
              <w:t>一体化存储设计</w:t>
            </w:r>
            <w:r>
              <w:rPr>
                <w:rFonts w:hint="eastAsia" w:ascii="宋体" w:hAnsi="宋体" w:eastAsia="宋体" w:cs="宋体"/>
                <w:sz w:val="24"/>
                <w:szCs w:val="24"/>
              </w:rPr>
              <w:t>，容量≥</w:t>
            </w:r>
            <w:r>
              <w:rPr>
                <w:rFonts w:hint="eastAsia" w:ascii="宋体" w:hAnsi="宋体" w:eastAsia="宋体" w:cs="宋体"/>
                <w:sz w:val="24"/>
                <w:szCs w:val="24"/>
                <w:lang w:val="en-US" w:eastAsia="zh-CN"/>
              </w:rPr>
              <w:t>512</w:t>
            </w:r>
            <w:r>
              <w:rPr>
                <w:rFonts w:hint="eastAsia" w:ascii="宋体" w:hAnsi="宋体" w:eastAsia="宋体" w:cs="宋体"/>
                <w:sz w:val="24"/>
                <w:szCs w:val="24"/>
              </w:rPr>
              <w:t>GB，支持扩展，拷贝速度≥</w:t>
            </w:r>
            <w:r>
              <w:rPr>
                <w:rFonts w:hint="eastAsia" w:ascii="宋体" w:hAnsi="宋体" w:eastAsia="宋体" w:cs="宋体"/>
                <w:sz w:val="24"/>
                <w:szCs w:val="24"/>
                <w:lang w:val="en-US" w:eastAsia="zh-CN"/>
              </w:rPr>
              <w:t>8</w:t>
            </w:r>
            <w:r>
              <w:rPr>
                <w:rFonts w:hint="eastAsia" w:ascii="宋体" w:hAnsi="宋体" w:eastAsia="宋体" w:cs="宋体"/>
                <w:sz w:val="24"/>
                <w:szCs w:val="24"/>
              </w:rPr>
              <w:t>0MB/S，</w:t>
            </w:r>
            <w:r>
              <w:rPr>
                <w:rFonts w:hint="eastAsia" w:ascii="宋体" w:hAnsi="宋体" w:eastAsia="宋体" w:cs="宋体"/>
                <w:sz w:val="24"/>
                <w:szCs w:val="24"/>
                <w:lang w:val="en-US" w:eastAsia="zh-CN"/>
              </w:rPr>
              <w:t>无需插拔卡，可直接通过设备对数据进行拷贝</w:t>
            </w:r>
            <w:r>
              <w:rPr>
                <w:rFonts w:hint="eastAsia" w:ascii="宋体" w:hAnsi="宋体" w:eastAsia="宋体" w:cs="宋体"/>
                <w:sz w:val="24"/>
                <w:szCs w:val="24"/>
              </w:rPr>
              <w:t xml:space="preserve">； </w:t>
            </w:r>
          </w:p>
          <w:p w14:paraId="4414D825">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、防水等级IP64；</w:t>
            </w:r>
          </w:p>
          <w:p w14:paraId="3129B6D2">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、室外数据采集过程无需进行闭环；</w:t>
            </w:r>
          </w:p>
          <w:p w14:paraId="626208CA">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、单块电池单次作业时间≥1h，持续作业时间≥4h；</w:t>
            </w:r>
          </w:p>
          <w:p w14:paraId="7DD5A753">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、支持单块电池同时供电，支持电池热插拔；</w:t>
            </w:r>
          </w:p>
          <w:p w14:paraId="37E2AE58">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、充电器：满足同时对</w:t>
            </w:r>
            <w:r>
              <w:rPr>
                <w:rFonts w:hint="eastAsia" w:ascii="宋体" w:hAnsi="宋体" w:cs="宋体"/>
                <w:sz w:val="24"/>
                <w:szCs w:val="24"/>
                <w:lang w:val="en-US" w:eastAsia="zh-CN"/>
              </w:rPr>
              <w:t>多</w:t>
            </w:r>
            <w:r>
              <w:rPr>
                <w:rFonts w:hint="eastAsia" w:ascii="宋体" w:hAnsi="宋体" w:eastAsia="宋体" w:cs="宋体"/>
                <w:sz w:val="24"/>
                <w:szCs w:val="24"/>
                <w:lang w:val="en-US" w:eastAsia="zh-CN"/>
              </w:rPr>
              <w:t>块电池充电；</w:t>
            </w:r>
          </w:p>
          <w:p w14:paraId="2FACF87F">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、多功能模式：具有背架，支持手持模式、背负作业模式，同时可以快速改装到车载、推车等平台使用；</w:t>
            </w:r>
          </w:p>
          <w:p w14:paraId="6FFA1FB4">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11</w:t>
            </w:r>
            <w:r>
              <w:rPr>
                <w:rFonts w:hint="eastAsia" w:ascii="宋体" w:hAnsi="宋体" w:eastAsia="宋体" w:cs="宋体"/>
                <w:sz w:val="24"/>
                <w:szCs w:val="24"/>
                <w:lang w:val="en-US" w:eastAsia="zh-CN"/>
              </w:rPr>
              <w:t>、握把方式：可拆卸的握把和水平对点板；</w:t>
            </w:r>
          </w:p>
          <w:p w14:paraId="1C8902B2">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、供电方式：锂电池供电、支持外接电源供电；</w:t>
            </w:r>
          </w:p>
          <w:p w14:paraId="0A518C3F">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13</w:t>
            </w:r>
            <w:r>
              <w:rPr>
                <w:rFonts w:hint="eastAsia" w:ascii="宋体" w:hAnsi="宋体" w:eastAsia="宋体" w:cs="宋体"/>
                <w:sz w:val="24"/>
                <w:szCs w:val="24"/>
                <w:lang w:val="en-US" w:eastAsia="zh-CN"/>
              </w:rPr>
              <w:t>、相机连接方式：相机&amp;GNSS模块&amp;激光雷达一体化集成，免拆卸；</w:t>
            </w:r>
          </w:p>
          <w:p w14:paraId="04245422">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14</w:t>
            </w:r>
            <w:r>
              <w:rPr>
                <w:rFonts w:hint="eastAsia" w:ascii="宋体" w:hAnsi="宋体" w:eastAsia="宋体" w:cs="宋体"/>
                <w:sz w:val="24"/>
                <w:szCs w:val="24"/>
                <w:lang w:val="en-US" w:eastAsia="zh-CN"/>
              </w:rPr>
              <w:t xml:space="preserve">、相机像素：≥500万； </w:t>
            </w:r>
          </w:p>
          <w:p w14:paraId="3FD55DED">
            <w:pPr>
              <w:pStyle w:val="10"/>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、相机镜头：3</w:t>
            </w:r>
            <w:r>
              <w:rPr>
                <w:rFonts w:hint="eastAsia" w:ascii="宋体" w:hAnsi="宋体" w:cs="宋体"/>
                <w:sz w:val="24"/>
                <w:szCs w:val="24"/>
                <w:lang w:val="en-US" w:eastAsia="zh-CN"/>
              </w:rPr>
              <w:t>个以上</w:t>
            </w:r>
            <w:r>
              <w:rPr>
                <w:rFonts w:hint="eastAsia" w:ascii="宋体" w:hAnsi="宋体" w:eastAsia="宋体" w:cs="宋体"/>
                <w:sz w:val="24"/>
                <w:szCs w:val="24"/>
                <w:lang w:val="en-US" w:eastAsia="zh-CN"/>
              </w:rPr>
              <w:t>；</w:t>
            </w:r>
          </w:p>
          <w:p w14:paraId="4DD75294">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16</w:t>
            </w:r>
            <w:r>
              <w:rPr>
                <w:rFonts w:hint="eastAsia" w:ascii="宋体" w:hAnsi="宋体" w:eastAsia="宋体" w:cs="宋体"/>
                <w:sz w:val="24"/>
                <w:szCs w:val="24"/>
                <w:lang w:val="en-US" w:eastAsia="zh-CN"/>
              </w:rPr>
              <w:t>、支持实时精度提醒功能；</w:t>
            </w:r>
          </w:p>
          <w:p w14:paraId="279EA83A">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17</w:t>
            </w:r>
            <w:r>
              <w:rPr>
                <w:rFonts w:hint="eastAsia" w:ascii="宋体" w:hAnsi="宋体" w:eastAsia="宋体" w:cs="宋体"/>
                <w:sz w:val="24"/>
                <w:szCs w:val="24"/>
                <w:lang w:val="en-US" w:eastAsia="zh-CN"/>
              </w:rPr>
              <w:t>、拷贝方式：直接通过数据线拷贝；</w:t>
            </w:r>
          </w:p>
          <w:p w14:paraId="271EAF42">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18</w:t>
            </w:r>
            <w:r>
              <w:rPr>
                <w:rFonts w:hint="eastAsia" w:ascii="宋体" w:hAnsi="宋体" w:eastAsia="宋体" w:cs="宋体"/>
                <w:sz w:val="24"/>
                <w:szCs w:val="24"/>
                <w:lang w:val="en-US" w:eastAsia="zh-CN"/>
              </w:rPr>
              <w:t>、自动坐标转换功能：支持通过RTK模式自动获得CGCS2000、WGS84或本地坐标等绝对坐标系统下点云，无需额外坐标转换；</w:t>
            </w:r>
          </w:p>
          <w:p w14:paraId="7484B9EB">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19</w:t>
            </w:r>
            <w:r>
              <w:rPr>
                <w:rFonts w:hint="eastAsia" w:ascii="宋体" w:hAnsi="宋体" w:eastAsia="宋体" w:cs="宋体"/>
                <w:sz w:val="24"/>
                <w:szCs w:val="24"/>
                <w:lang w:val="en-US" w:eastAsia="zh-CN"/>
              </w:rPr>
              <w:t>、视场角：360*270°</w:t>
            </w:r>
          </w:p>
          <w:p w14:paraId="70C74991">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20</w:t>
            </w:r>
            <w:r>
              <w:rPr>
                <w:rFonts w:hint="eastAsia" w:ascii="宋体" w:hAnsi="宋体" w:eastAsia="宋体" w:cs="宋体"/>
                <w:sz w:val="24"/>
                <w:szCs w:val="24"/>
                <w:lang w:val="en-US" w:eastAsia="zh-CN"/>
              </w:rPr>
              <w:t>、支持多工程拼接功能，支持跨天作业；</w:t>
            </w:r>
          </w:p>
          <w:p w14:paraId="74516D91">
            <w:pPr>
              <w:pStyle w:val="10"/>
              <w:spacing w:line="4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、支持基于SLAM生成三维数据模型，数据成果为osgb等主流数据格式；</w:t>
            </w:r>
          </w:p>
          <w:p w14:paraId="535AB9C3">
            <w:pPr>
              <w:pStyle w:val="10"/>
              <w:spacing w:line="420" w:lineRule="exact"/>
              <w:rPr>
                <w:rFonts w:hint="eastAsia" w:ascii="宋体" w:hAnsi="宋体" w:eastAsia="宋体" w:cs="宋体"/>
                <w:b/>
                <w:bCs/>
                <w:sz w:val="24"/>
                <w:szCs w:val="24"/>
              </w:rPr>
            </w:pPr>
            <w:r>
              <w:rPr>
                <w:rFonts w:hint="eastAsia" w:ascii="宋体" w:hAnsi="宋体" w:eastAsia="宋体" w:cs="宋体"/>
                <w:b/>
                <w:bCs/>
                <w:sz w:val="24"/>
                <w:szCs w:val="24"/>
              </w:rPr>
              <w:t>二、激光远程采集控制系统</w:t>
            </w:r>
          </w:p>
          <w:p w14:paraId="58C6F09C">
            <w:pPr>
              <w:pStyle w:val="10"/>
              <w:spacing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1、可通过</w:t>
            </w:r>
            <w:r>
              <w:rPr>
                <w:rFonts w:hint="eastAsia" w:ascii="宋体" w:hAnsi="宋体" w:eastAsia="宋体" w:cs="宋体"/>
                <w:color w:val="000000"/>
                <w:sz w:val="24"/>
                <w:szCs w:val="24"/>
                <w:lang w:val="en-US" w:eastAsia="zh-CN"/>
              </w:rPr>
              <w:t>wifi</w:t>
            </w:r>
            <w:r>
              <w:rPr>
                <w:rFonts w:hint="eastAsia" w:ascii="宋体" w:hAnsi="宋体" w:eastAsia="宋体" w:cs="宋体"/>
                <w:color w:val="000000"/>
                <w:sz w:val="24"/>
                <w:szCs w:val="24"/>
              </w:rPr>
              <w:t>与主机连接通讯与操作；</w:t>
            </w:r>
          </w:p>
          <w:p w14:paraId="6F9B5727">
            <w:pPr>
              <w:pStyle w:val="10"/>
              <w:spacing w:line="420" w:lineRule="exact"/>
              <w:rPr>
                <w:rFonts w:hint="eastAsia" w:ascii="宋体" w:hAnsi="宋体" w:eastAsia="宋体" w:cs="宋体"/>
                <w:sz w:val="24"/>
                <w:szCs w:val="24"/>
              </w:rPr>
            </w:pPr>
            <w:r>
              <w:rPr>
                <w:rFonts w:hint="eastAsia" w:ascii="宋体" w:hAnsi="宋体" w:eastAsia="宋体" w:cs="宋体"/>
                <w:sz w:val="24"/>
                <w:szCs w:val="24"/>
              </w:rPr>
              <w:t>2、支持</w:t>
            </w:r>
            <w:r>
              <w:rPr>
                <w:rFonts w:hint="eastAsia" w:ascii="宋体" w:hAnsi="宋体" w:eastAsia="宋体" w:cs="宋体"/>
                <w:sz w:val="24"/>
                <w:szCs w:val="24"/>
                <w:lang w:val="en-US" w:eastAsia="zh-CN"/>
              </w:rPr>
              <w:t>一键采集功能</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3、支持实时点云功能；</w:t>
            </w:r>
          </w:p>
          <w:p w14:paraId="611CDB35">
            <w:pPr>
              <w:pStyle w:val="10"/>
              <w:spacing w:line="420" w:lineRule="exact"/>
              <w:rPr>
                <w:rFonts w:hint="eastAsia" w:ascii="宋体" w:hAnsi="宋体" w:eastAsia="宋体" w:cs="宋体"/>
                <w:b/>
                <w:bCs/>
                <w:color w:val="FF0000"/>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、激光扫描系统</w:t>
            </w:r>
          </w:p>
          <w:p w14:paraId="61AAD137">
            <w:pPr>
              <w:pStyle w:val="10"/>
              <w:spacing w:line="420" w:lineRule="exact"/>
              <w:rPr>
                <w:rFonts w:hint="eastAsia" w:ascii="宋体" w:hAnsi="宋体" w:eastAsia="宋体" w:cs="宋体"/>
                <w:sz w:val="24"/>
                <w:szCs w:val="24"/>
                <w:lang w:eastAsia="zh-CN"/>
              </w:rPr>
            </w:pPr>
            <w:r>
              <w:rPr>
                <w:rFonts w:hint="eastAsia" w:ascii="宋体" w:hAnsi="宋体" w:eastAsia="宋体" w:cs="宋体"/>
                <w:sz w:val="24"/>
                <w:szCs w:val="24"/>
              </w:rPr>
              <w:t>1、激光等级：1级安全激光</w:t>
            </w:r>
            <w:r>
              <w:rPr>
                <w:rFonts w:hint="eastAsia" w:ascii="宋体" w:hAnsi="宋体" w:eastAsia="宋体" w:cs="宋体"/>
                <w:sz w:val="24"/>
                <w:szCs w:val="24"/>
                <w:lang w:eastAsia="zh-CN"/>
              </w:rPr>
              <w:t>；</w:t>
            </w:r>
          </w:p>
          <w:p w14:paraId="3F2FA41F">
            <w:pPr>
              <w:pStyle w:val="10"/>
              <w:spacing w:line="420" w:lineRule="exact"/>
              <w:rPr>
                <w:rFonts w:hint="eastAsia" w:ascii="宋体" w:hAnsi="宋体" w:eastAsia="宋体" w:cs="宋体"/>
                <w:sz w:val="24"/>
                <w:szCs w:val="24"/>
                <w:lang w:eastAsia="zh-CN"/>
              </w:rPr>
            </w:pPr>
            <w:r>
              <w:rPr>
                <w:rFonts w:hint="eastAsia" w:ascii="宋体" w:hAnsi="宋体" w:eastAsia="宋体" w:cs="宋体"/>
                <w:sz w:val="24"/>
                <w:szCs w:val="24"/>
              </w:rPr>
              <w:t>2、测量范围：≥12</w:t>
            </w:r>
            <w:r>
              <w:rPr>
                <w:rFonts w:hint="eastAsia" w:ascii="宋体" w:hAnsi="宋体" w:eastAsia="宋体" w:cs="宋体"/>
                <w:sz w:val="24"/>
                <w:szCs w:val="24"/>
                <w:lang w:val="en-US" w:eastAsia="zh-CN"/>
              </w:rPr>
              <w:t>0</w:t>
            </w:r>
            <w:r>
              <w:rPr>
                <w:rFonts w:hint="eastAsia" w:ascii="宋体" w:hAnsi="宋体" w:eastAsia="宋体" w:cs="宋体"/>
                <w:sz w:val="24"/>
                <w:szCs w:val="24"/>
              </w:rPr>
              <w:t>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卡用Livox设备的厂家</w:t>
            </w:r>
            <w:r>
              <w:rPr>
                <w:rFonts w:hint="eastAsia" w:ascii="宋体" w:hAnsi="宋体" w:eastAsia="宋体" w:cs="宋体"/>
                <w:sz w:val="24"/>
                <w:szCs w:val="24"/>
                <w:lang w:eastAsia="zh-CN"/>
              </w:rPr>
              <w:t>）</w:t>
            </w:r>
          </w:p>
          <w:p w14:paraId="46D429C8">
            <w:pPr>
              <w:pStyle w:val="10"/>
              <w:spacing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最大扫描</w:t>
            </w:r>
            <w:r>
              <w:rPr>
                <w:rFonts w:hint="eastAsia" w:ascii="宋体" w:hAnsi="宋体" w:eastAsia="宋体" w:cs="宋体"/>
                <w:color w:val="000000"/>
                <w:sz w:val="24"/>
                <w:szCs w:val="24"/>
                <w:lang w:val="en-US" w:eastAsia="zh-CN"/>
              </w:rPr>
              <w:t>线速</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16</w:t>
            </w:r>
            <w:r>
              <w:rPr>
                <w:rFonts w:hint="eastAsia" w:ascii="宋体" w:hAnsi="宋体" w:eastAsia="宋体" w:cs="宋体"/>
                <w:color w:val="000000"/>
                <w:sz w:val="24"/>
                <w:szCs w:val="24"/>
                <w:lang w:val="en-US" w:eastAsia="zh-CN"/>
              </w:rPr>
              <w:t>线/秒</w:t>
            </w:r>
            <w:r>
              <w:rPr>
                <w:rFonts w:hint="eastAsia" w:ascii="宋体" w:hAnsi="宋体" w:eastAsia="宋体" w:cs="宋体"/>
                <w:color w:val="000000"/>
                <w:sz w:val="24"/>
                <w:szCs w:val="24"/>
              </w:rPr>
              <w:t>；</w:t>
            </w:r>
          </w:p>
          <w:p w14:paraId="394DC4EC">
            <w:pPr>
              <w:pStyle w:val="10"/>
              <w:numPr>
                <w:ilvl w:val="0"/>
                <w:numId w:val="4"/>
              </w:numPr>
              <w:spacing w:line="420" w:lineRule="exact"/>
              <w:rPr>
                <w:rFonts w:hint="eastAsia" w:ascii="宋体" w:hAnsi="宋体" w:eastAsia="宋体" w:cs="宋体"/>
                <w:b/>
                <w:bCs/>
                <w:sz w:val="24"/>
                <w:szCs w:val="24"/>
              </w:rPr>
            </w:pPr>
            <w:r>
              <w:rPr>
                <w:rFonts w:hint="eastAsia" w:ascii="宋体" w:hAnsi="宋体" w:eastAsia="宋体" w:cs="宋体"/>
                <w:b/>
                <w:bCs/>
                <w:sz w:val="24"/>
                <w:szCs w:val="24"/>
              </w:rPr>
              <w:t>定位定姿系统</w:t>
            </w:r>
          </w:p>
          <w:p w14:paraId="0CBF3D0E">
            <w:pPr>
              <w:numPr>
                <w:ilvl w:val="0"/>
                <w:numId w:val="5"/>
              </w:num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八</w:t>
            </w:r>
            <w:r>
              <w:rPr>
                <w:rFonts w:hint="eastAsia" w:ascii="宋体" w:hAnsi="宋体" w:eastAsia="宋体" w:cs="宋体"/>
                <w:color w:val="000000"/>
                <w:sz w:val="24"/>
                <w:szCs w:val="24"/>
              </w:rPr>
              <w:t>星系统数据</w:t>
            </w:r>
            <w:r>
              <w:rPr>
                <w:rFonts w:hint="eastAsia" w:ascii="宋体" w:hAnsi="宋体" w:eastAsia="宋体" w:cs="宋体"/>
                <w:color w:val="000000"/>
                <w:sz w:val="24"/>
                <w:szCs w:val="24"/>
                <w:lang w:val="en-US" w:eastAsia="zh-CN"/>
              </w:rPr>
              <w:t>:</w:t>
            </w:r>
          </w:p>
          <w:p w14:paraId="2B24BCD5">
            <w:pPr>
              <w:pStyle w:val="10"/>
              <w:spacing w:line="420" w:lineRule="exact"/>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GPS：L1C/A, L2C, L2P(Y), L5； GLONASS：L1, L2, L3*； Galileo：E1, E5a, E5b, E6*</w:t>
            </w:r>
          </w:p>
          <w:p w14:paraId="5DBC4740">
            <w:pPr>
              <w:pStyle w:val="10"/>
              <w:spacing w:line="420" w:lineRule="exact"/>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BeiDou：B1I, B2I, B3I, B1C, B2a, B2b；QZSS：L1C/A, L1C, L2C, L5, L6*；NavIC/ IRNSS：L5*</w:t>
            </w:r>
          </w:p>
          <w:p w14:paraId="00677373">
            <w:pPr>
              <w:pStyle w:val="10"/>
              <w:spacing w:line="42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PPP：B2b-PPP；SBAS：EGNOS (L1, L5)；</w:t>
            </w:r>
          </w:p>
          <w:p w14:paraId="12AD2F45">
            <w:pPr>
              <w:numPr>
                <w:ilvl w:val="0"/>
                <w:numId w:val="5"/>
              </w:num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通道数：≥</w:t>
            </w:r>
            <w:r>
              <w:rPr>
                <w:rFonts w:hint="eastAsia" w:ascii="宋体" w:hAnsi="宋体" w:eastAsia="宋体" w:cs="宋体"/>
                <w:sz w:val="24"/>
                <w:szCs w:val="24"/>
                <w:highlight w:val="none"/>
                <w:lang w:val="en-US" w:eastAsia="zh-CN"/>
              </w:rPr>
              <w:t>1408</w:t>
            </w:r>
            <w:r>
              <w:rPr>
                <w:rFonts w:hint="eastAsia" w:ascii="宋体" w:hAnsi="宋体" w:eastAsia="宋体" w:cs="宋体"/>
                <w:sz w:val="24"/>
                <w:szCs w:val="24"/>
                <w:highlight w:val="none"/>
              </w:rPr>
              <w:t>；</w:t>
            </w:r>
          </w:p>
          <w:p w14:paraId="5DB6AB68">
            <w:pPr>
              <w:numPr>
                <w:ilvl w:val="0"/>
                <w:numId w:val="5"/>
              </w:numPr>
              <w:spacing w:line="240" w:lineRule="auto"/>
              <w:rPr>
                <w:rFonts w:hint="eastAsia" w:ascii="宋体" w:hAnsi="宋体" w:eastAsia="宋体" w:cs="宋体"/>
                <w:sz w:val="24"/>
                <w:szCs w:val="24"/>
              </w:rPr>
            </w:pPr>
            <w:r>
              <w:rPr>
                <w:rFonts w:hint="eastAsia" w:ascii="宋体" w:hAnsi="宋体" w:eastAsia="宋体" w:cs="宋体"/>
                <w:kern w:val="0"/>
                <w:sz w:val="24"/>
                <w:szCs w:val="24"/>
                <w:highlight w:val="none"/>
                <w:lang w:val="en-US" w:eastAsia="zh-CN"/>
              </w:rPr>
              <w:t>RTK</w:t>
            </w:r>
            <w:r>
              <w:rPr>
                <w:rFonts w:hint="eastAsia" w:ascii="宋体" w:hAnsi="宋体" w:eastAsia="宋体" w:cs="宋体"/>
                <w:sz w:val="24"/>
                <w:szCs w:val="24"/>
                <w:highlight w:val="none"/>
              </w:rPr>
              <w:t>精度：平面±(8+ 1×10</w:t>
            </w:r>
            <w:r>
              <w:rPr>
                <w:rFonts w:hint="eastAsia" w:ascii="宋体" w:hAnsi="宋体" w:eastAsia="宋体" w:cs="宋体"/>
                <w:sz w:val="24"/>
                <w:szCs w:val="24"/>
                <w:highlight w:val="none"/>
                <w:vertAlign w:val="superscript"/>
              </w:rPr>
              <w:t>-6</w:t>
            </w:r>
            <w:r>
              <w:rPr>
                <w:rFonts w:hint="eastAsia" w:ascii="宋体" w:hAnsi="宋体" w:eastAsia="宋体" w:cs="宋体"/>
                <w:sz w:val="24"/>
                <w:szCs w:val="24"/>
                <w:highlight w:val="none"/>
              </w:rPr>
              <w:t>×D) mm，高程±(15+1×10</w:t>
            </w:r>
            <w:r>
              <w:rPr>
                <w:rFonts w:hint="eastAsia" w:ascii="宋体" w:hAnsi="宋体" w:eastAsia="宋体" w:cs="宋体"/>
                <w:sz w:val="24"/>
                <w:szCs w:val="24"/>
                <w:highlight w:val="none"/>
                <w:vertAlign w:val="superscript"/>
              </w:rPr>
              <w:t>-6</w:t>
            </w:r>
            <w:r>
              <w:rPr>
                <w:rFonts w:hint="eastAsia" w:ascii="宋体" w:hAnsi="宋体" w:eastAsia="宋体" w:cs="宋体"/>
                <w:sz w:val="24"/>
                <w:szCs w:val="24"/>
                <w:highlight w:val="none"/>
              </w:rPr>
              <w:t>×D) 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卡所有SLAM厂家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提供CNAS检验报告</w:t>
            </w:r>
            <w:r>
              <w:rPr>
                <w:rFonts w:hint="eastAsia" w:ascii="宋体" w:hAnsi="宋体" w:eastAsia="宋体" w:cs="宋体"/>
                <w:sz w:val="24"/>
                <w:szCs w:val="24"/>
                <w:highlight w:val="none"/>
                <w:lang w:eastAsia="zh-CN"/>
              </w:rPr>
              <w:t>）</w:t>
            </w:r>
          </w:p>
          <w:p w14:paraId="33CB7989">
            <w:pPr>
              <w:pStyle w:val="10"/>
              <w:numPr>
                <w:ilvl w:val="0"/>
                <w:numId w:val="4"/>
              </w:numPr>
              <w:spacing w:line="4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点云预处理软件</w:t>
            </w:r>
          </w:p>
          <w:p w14:paraId="7DEED1FF">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1、软件全自主国产化，具备软件授权管理、到期提醒功能。</w:t>
            </w:r>
          </w:p>
          <w:p w14:paraId="2D33D6BF">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2、软件支持除中文外，两种及以上的外文版本。</w:t>
            </w:r>
          </w:p>
          <w:p w14:paraId="068EA336">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3、基于GNSS、IMU数据，一键实现融合解算，生成高精度POS轨迹。嵌入云基站服务，作业现场可不架设基站，数据解算时自动从云端下载基站数据。</w:t>
            </w:r>
          </w:p>
          <w:p w14:paraId="421CF0A0">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4、采用多指标对轨迹质量进行评估，并根据评估结果对轨迹进行染，根据选择的轨迹导出对应路段的kml文件，方便后期外业补采或者采集控制点做纠正;自动探测轨迹中跳变，并提供修复功能，也可查看POS精度曲线。所有功能都在同一软件内实现。</w:t>
            </w:r>
          </w:p>
          <w:p w14:paraId="651CF414">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5、支持点选、知形框选、多边形选择、时间段选择等多种方式方便选中解算的区域，输出成果。支持在线、离线地图的加载与浏览，实现轨迹、地图和dom的同步预览及基于轨迹视图的量测。</w:t>
            </w:r>
          </w:p>
          <w:p w14:paraId="5D73DFA1">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6、支持点云的点量测、距离量测、面积量测、密度量测等多种量测方式。支持点云的多边形和矩形裁剪功能，并且可以支持内裁剪和外裁剪。</w:t>
            </w:r>
          </w:p>
          <w:p w14:paraId="7D118720">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7、涵盖国内外常用的200个以上的椭球基准和30种以上的投影方式，支持基准转换、平面转换，支持平面和曲面的高程拟合。点云支持输出投影坐标系、大地坐标系、站心坐标系、空间直角坐标系成果。</w:t>
            </w:r>
          </w:p>
          <w:p w14:paraId="13F62B3C">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8、新建任务有向导指引，使用向导可完成新建任务、坐标系设置、POS解算、兴趣区域选择、成果处理设置等全流程，实现激光点云、正射影像、三维模型多种成果的输出。</w:t>
            </w:r>
          </w:p>
          <w:p w14:paraId="0FC5E780">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9、一键式实现点云解算、照片整理、点云着色、深度图等流程批处理，更加简单便捷。点云解算时提供视场角、距离、灰度值、去噪等多种滤波方式。支持多点云格式(las、laz、pts、e57)输出，las和laz同时也支持多个版本。</w:t>
            </w:r>
          </w:p>
          <w:p w14:paraId="7A7179C1">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10、支持点云按文件大小、距离长度、轨迹分段输出；支持只导出所显示出来感兴趣区域的数据。</w:t>
            </w:r>
          </w:p>
          <w:p w14:paraId="42DE298C">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11、支持输入不同坐标类型（投影坐标、大地坐标、站心坐标、空间直角坐标）和不同载体(车载，机载，背包，手持SLAM)的点云数据厚度优化。</w:t>
            </w:r>
          </w:p>
          <w:p w14:paraId="4977570F">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12、含空三加密、正射影像拼接和三维建模等影像重建功能，并支持导入控制点进行空三优化。正射和建模区分高质量和高效率两种模式，软件预估每种模式的耗时，可根据需要进行选择。支持以激光点云构建Mesh模型，影像加密点云作为建模补充，影像作为mesh模型纹理的快速建模方式。并支持激光点云+正射影像与激光点云+倾斜影像两种数据的建模。</w:t>
            </w:r>
          </w:p>
          <w:p w14:paraId="12FED6B2">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13、支持一键式空三处理，可在一键空三界面可选择城镇区域或山区林地等作业场景，软件自动精确解算出倾斜多视影像的位置与姿态信息。</w:t>
            </w:r>
          </w:p>
          <w:p w14:paraId="7147323B">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14、二维重建支持在无人机航摄生产及后期数据处理中，差分精度较高的情况下，不采用像控点仍可完成二维重建，并满足精度要求。</w:t>
            </w:r>
          </w:p>
          <w:p w14:paraId="477F7CF8">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15、建模后可同时输出LOD分层分级模型osgb、obj等通用兼容三维模型格式；融合人工智能技术，软件在模型重建过程中自动进行网型优化和纹理优化，生成的模型成果中建筑物、道路等地物平面平，直线直，模型纹理清晰，块间无亮度色彩差异，过渡自然。</w:t>
            </w:r>
          </w:p>
          <w:p w14:paraId="0DD9295E">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16、支持影像数据的解析处理，生成拍摄点的位置姿态信息；并支持对点云进行着色得到彩色点云；支持影像与点云的叠加显示。</w:t>
            </w:r>
          </w:p>
          <w:p w14:paraId="220090B1">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17、支持导入高程、平面、三维控制点纠正POS轨迹的位置和姿态，并支持车载、机载单工程内部与多工程间重复点云数据的匹配拼接，提高数据精度。</w:t>
            </w:r>
          </w:p>
          <w:p w14:paraId="16451AB2">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18、支持海量点云数据（不少于200G）的浏览显示，包括高程渲染、强度渲染、航带渲染、真彩色渲染、混合渲染、工程渲染、回波次数渲染等多种渲染方式。</w:t>
            </w:r>
          </w:p>
          <w:p w14:paraId="67E28823">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19、同时一个任务下可导入多个工程，实现多工程同时解算，同时多工程之间处理和操作互不影响，并支持多工程的轨迹和点云数据同时显示。</w:t>
            </w:r>
          </w:p>
          <w:p w14:paraId="5D1EAE64">
            <w:pPr>
              <w:pStyle w:val="10"/>
              <w:widowControl w:val="0"/>
              <w:spacing w:line="420" w:lineRule="exact"/>
              <w:jc w:val="both"/>
              <w:rPr>
                <w:rFonts w:hint="eastAsia" w:ascii="宋体" w:hAnsi="宋体" w:eastAsia="宋体" w:cs="宋体"/>
                <w:sz w:val="24"/>
                <w:szCs w:val="24"/>
              </w:rPr>
            </w:pPr>
            <w:r>
              <w:rPr>
                <w:rFonts w:hint="eastAsia" w:ascii="宋体" w:hAnsi="宋体" w:eastAsia="宋体" w:cs="宋体"/>
                <w:sz w:val="24"/>
                <w:szCs w:val="24"/>
              </w:rPr>
              <w:t>20、软件嵌入自动数据拷贝软件，能够自动区分架次数据，包括激光数据、惯导及照片；原始数据和解算数据进行分离管理，方便数据的集中管理与拷贝。</w:t>
            </w:r>
          </w:p>
          <w:p w14:paraId="22E09193">
            <w:pPr>
              <w:pStyle w:val="10"/>
              <w:widowControl w:val="0"/>
              <w:spacing w:line="420" w:lineRule="exact"/>
              <w:jc w:val="both"/>
              <w:rPr>
                <w:rFonts w:hint="eastAsia" w:ascii="宋体" w:hAnsi="宋体" w:eastAsia="宋体" w:cs="宋体"/>
                <w:color w:val="auto"/>
                <w:sz w:val="24"/>
                <w:szCs w:val="24"/>
                <w:lang w:val="en-US" w:eastAsia="zh-CN" w:bidi="ar"/>
              </w:rPr>
            </w:pPr>
            <w:r>
              <w:rPr>
                <w:rFonts w:hint="eastAsia" w:ascii="宋体" w:hAnsi="宋体" w:eastAsia="宋体" w:cs="宋体"/>
                <w:sz w:val="24"/>
                <w:szCs w:val="24"/>
              </w:rPr>
              <w:t>21、支持使用正射影像对点 云进行着色。 解决现在无人机数据着色时存在的色差，拼接缝、着色效果不够好的问题。</w:t>
            </w:r>
          </w:p>
        </w:tc>
        <w:tc>
          <w:tcPr>
            <w:tcW w:w="408" w:type="pct"/>
            <w:vAlign w:val="center"/>
          </w:tcPr>
          <w:p w14:paraId="490741B4">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71DE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09698B93">
            <w:pPr>
              <w:jc w:val="center"/>
              <w:rPr>
                <w:rFonts w:hint="default" w:hAnsi="宋体" w:eastAsia="宋体"/>
                <w:sz w:val="24"/>
                <w:lang w:val="en-US" w:eastAsia="zh-CN"/>
              </w:rPr>
            </w:pPr>
            <w:r>
              <w:rPr>
                <w:rFonts w:hint="eastAsia" w:hAnsi="宋体"/>
                <w:sz w:val="24"/>
                <w:lang w:val="en-US" w:eastAsia="zh-CN"/>
              </w:rPr>
              <w:t>11</w:t>
            </w:r>
          </w:p>
        </w:tc>
        <w:tc>
          <w:tcPr>
            <w:tcW w:w="757" w:type="pct"/>
            <w:vAlign w:val="center"/>
          </w:tcPr>
          <w:p w14:paraId="67071C31">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无人机倾斜摄影</w:t>
            </w:r>
          </w:p>
        </w:tc>
        <w:tc>
          <w:tcPr>
            <w:tcW w:w="3507" w:type="pct"/>
            <w:vAlign w:val="center"/>
          </w:tcPr>
          <w:p w14:paraId="4AF040AE">
            <w:pPr>
              <w:numPr>
                <w:ilvl w:val="0"/>
                <w:numId w:val="0"/>
              </w:numPr>
              <w:spacing w:after="0"/>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含</w:t>
            </w:r>
            <w:r>
              <w:rPr>
                <w:rFonts w:hint="eastAsia" w:ascii="宋体" w:hAnsi="宋体" w:eastAsia="宋体" w:cs="宋体"/>
                <w:color w:val="auto"/>
                <w:sz w:val="24"/>
                <w:szCs w:val="24"/>
                <w:highlight w:val="none"/>
                <w:lang w:val="en-US" w:eastAsia="zh-CN" w:bidi="ar"/>
              </w:rPr>
              <w:t>无人机</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建模软件</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画图软件</w:t>
            </w:r>
          </w:p>
          <w:p w14:paraId="0B11F90F">
            <w:pPr>
              <w:numPr>
                <w:ilvl w:val="0"/>
                <w:numId w:val="0"/>
              </w:num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一、</w:t>
            </w:r>
            <w:r>
              <w:rPr>
                <w:rFonts w:hint="eastAsia" w:ascii="宋体" w:hAnsi="宋体" w:cs="宋体"/>
                <w:color w:val="auto"/>
                <w:sz w:val="24"/>
                <w:szCs w:val="24"/>
                <w:highlight w:val="none"/>
                <w:lang w:val="en-US" w:eastAsia="zh-CN" w:bidi="ar"/>
              </w:rPr>
              <w:t>飞行器</w:t>
            </w:r>
            <w:r>
              <w:rPr>
                <w:rFonts w:hint="eastAsia" w:ascii="宋体" w:hAnsi="宋体" w:eastAsia="宋体" w:cs="宋体"/>
                <w:color w:val="auto"/>
                <w:sz w:val="24"/>
                <w:szCs w:val="24"/>
                <w:highlight w:val="none"/>
                <w:lang w:val="en-US" w:eastAsia="zh-CN" w:bidi="ar"/>
              </w:rPr>
              <w:t>参数</w:t>
            </w:r>
          </w:p>
          <w:p w14:paraId="2A096013">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 xml:space="preserve">1.起飞重量（无配件）：≤920 g； </w:t>
            </w:r>
          </w:p>
          <w:p w14:paraId="2EB381D5">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2.折叠后尺寸（长×宽×高）：≤225×100×100mm；</w:t>
            </w:r>
          </w:p>
          <w:p w14:paraId="39494716">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3.对角线轴距：≥380 mm；</w:t>
            </w:r>
          </w:p>
          <w:p w14:paraId="4890AD4B">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4.最大信号有效距离（无干扰、无遮挡）：≥15km；</w:t>
            </w:r>
          </w:p>
          <w:p w14:paraId="3F9268C9">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5.最长飞行时间：≥45分钟；</w:t>
            </w:r>
          </w:p>
          <w:p w14:paraId="3F52E40E">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6.最大可抗风速：≥12m/s；</w:t>
            </w:r>
          </w:p>
          <w:p w14:paraId="69E10510">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7.全向感知系统：飞行器的前、后、左、右、上、下均具备视觉或红外避障传感器，能够在探测到障碍物时在App上进行提醒，并自动减速刹车；</w:t>
            </w:r>
          </w:p>
          <w:p w14:paraId="04114AF5">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8.GNSS：支持GPS+GLONASS+BEIDOU，支持单北斗模式；</w:t>
            </w:r>
          </w:p>
          <w:p w14:paraId="32CAD85F">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9.工作环境温度：工作温度范围覆盖-10°C至40°C；</w:t>
            </w:r>
          </w:p>
          <w:p w14:paraId="3176E861">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10.最大上升速度：≥6 m/s；</w:t>
            </w:r>
          </w:p>
          <w:p w14:paraId="131C0F31">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11.最大下降速度：≥6 m/s；</w:t>
            </w:r>
          </w:p>
          <w:p w14:paraId="2AB3E363">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12.最大水平飞行速度：≥15m/s；</w:t>
            </w:r>
          </w:p>
          <w:p w14:paraId="4671CAA5">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13.图传加密：为保证数据安全，图传链路需通过AES-256技术进行加密；</w:t>
            </w:r>
          </w:p>
          <w:p w14:paraId="3602A139">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14.降落保护：在自主降落过程中，无人机飞行器能够检测下方地形.当下方地形为不平整地面或水面，飞行器保持悬停，同时通过地面站软件向用户发出警示信息。</w:t>
            </w:r>
          </w:p>
          <w:p w14:paraId="38079663">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二、云台相机参数：</w:t>
            </w:r>
          </w:p>
          <w:p w14:paraId="59523BE6">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1.广角相机CMOS：具备测绘相机，相机CMOS不低于4/3英寸；</w:t>
            </w:r>
          </w:p>
          <w:p w14:paraId="73CBBE81">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2.广角相机像素：有效像素不低于2000万；</w:t>
            </w:r>
          </w:p>
          <w:p w14:paraId="32115F92">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3.广角相机像元尺寸：像元尺寸不小于3.3um；</w:t>
            </w:r>
          </w:p>
          <w:p w14:paraId="5422B4ED">
            <w:pPr>
              <w:spacing w:after="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4.长焦相机像素：像素数不低于1200万；</w:t>
            </w:r>
          </w:p>
          <w:p w14:paraId="49C5535B">
            <w:pPr>
              <w:spacing w:after="0"/>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三、建模软件参数</w:t>
            </w:r>
          </w:p>
          <w:p w14:paraId="664DD713">
            <w:pPr>
              <w:pStyle w:val="5"/>
              <w:ind w:firstLine="0" w:firstLineChars="0"/>
              <w:rPr>
                <w:rFonts w:ascii="Times New Roman" w:eastAsia="宋体"/>
                <w:color w:val="000000"/>
                <w:kern w:val="2"/>
                <w:sz w:val="24"/>
                <w:szCs w:val="24"/>
                <w:highlight w:val="none"/>
              </w:rPr>
            </w:pPr>
            <w:r>
              <w:rPr>
                <w:rFonts w:hint="eastAsia" w:ascii="Times New Roman" w:eastAsia="宋体"/>
                <w:color w:val="000000"/>
                <w:kern w:val="2"/>
                <w:sz w:val="24"/>
                <w:szCs w:val="24"/>
                <w:highlight w:val="none"/>
                <w:lang w:val="en-US" w:eastAsia="zh-CN"/>
              </w:rPr>
              <w:t>1、</w:t>
            </w:r>
            <w:r>
              <w:rPr>
                <w:rFonts w:ascii="Times New Roman" w:eastAsia="宋体"/>
                <w:color w:val="000000"/>
                <w:kern w:val="2"/>
                <w:sz w:val="24"/>
                <w:szCs w:val="24"/>
                <w:highlight w:val="none"/>
              </w:rPr>
              <w:t xml:space="preserve">实时三维点云：可支持实时三维建模，边飞边出三维点云，实时建模延迟不超过1分钟。 </w:t>
            </w:r>
          </w:p>
          <w:p w14:paraId="09F126C4">
            <w:pPr>
              <w:pStyle w:val="5"/>
              <w:ind w:firstLine="0" w:firstLineChars="0"/>
              <w:rPr>
                <w:rFonts w:ascii="Times New Roman" w:eastAsia="宋体"/>
                <w:color w:val="000000"/>
                <w:kern w:val="2"/>
                <w:sz w:val="24"/>
                <w:szCs w:val="24"/>
                <w:highlight w:val="none"/>
              </w:rPr>
            </w:pPr>
            <w:r>
              <w:rPr>
                <w:rFonts w:ascii="Times New Roman" w:eastAsia="宋体"/>
                <w:color w:val="000000"/>
                <w:kern w:val="2"/>
                <w:sz w:val="24"/>
                <w:szCs w:val="24"/>
                <w:highlight w:val="none"/>
              </w:rPr>
              <w:t xml:space="preserve">2、实时建图：二维建图航拍任务，支持实时真正射处理，并可对农田和城市等不同场景做优化。 </w:t>
            </w:r>
          </w:p>
          <w:p w14:paraId="342919B1">
            <w:pPr>
              <w:pStyle w:val="5"/>
              <w:ind w:firstLine="0" w:firstLineChars="0"/>
              <w:rPr>
                <w:rFonts w:ascii="Times New Roman" w:eastAsia="宋体"/>
                <w:color w:val="000000"/>
                <w:kern w:val="2"/>
                <w:sz w:val="24"/>
                <w:szCs w:val="24"/>
                <w:highlight w:val="none"/>
              </w:rPr>
            </w:pPr>
            <w:r>
              <w:rPr>
                <w:rFonts w:ascii="Times New Roman" w:eastAsia="宋体"/>
                <w:color w:val="000000"/>
                <w:kern w:val="2"/>
                <w:sz w:val="24"/>
                <w:szCs w:val="24"/>
                <w:highlight w:val="none"/>
              </w:rPr>
              <w:t xml:space="preserve">3、三维重建自动分块：当用以重建的照片数量大于当前电脑配置（内存）可支持的照片数量时，算法自动进入分块处理，满足重建需求。 </w:t>
            </w:r>
          </w:p>
          <w:p w14:paraId="00C383E7">
            <w:pPr>
              <w:pStyle w:val="5"/>
              <w:ind w:firstLine="0" w:firstLineChars="0"/>
              <w:rPr>
                <w:rFonts w:hint="eastAsia" w:ascii="Times New Roman" w:eastAsia="宋体"/>
                <w:color w:val="000000"/>
                <w:kern w:val="2"/>
                <w:sz w:val="24"/>
                <w:szCs w:val="24"/>
                <w:highlight w:val="none"/>
              </w:rPr>
            </w:pPr>
            <w:r>
              <w:rPr>
                <w:rFonts w:ascii="Times New Roman" w:eastAsia="宋体"/>
                <w:color w:val="000000"/>
                <w:kern w:val="2"/>
                <w:sz w:val="24"/>
                <w:szCs w:val="24"/>
                <w:highlight w:val="none"/>
              </w:rPr>
              <w:t>4、建模效率高：能够进行快速的三维建模，普通1080Ti配置的PC处理100张照片的高精度三维重建耗时不超过1小时</w:t>
            </w:r>
            <w:r>
              <w:rPr>
                <w:rFonts w:hint="eastAsia" w:ascii="Times New Roman" w:eastAsia="宋体"/>
                <w:color w:val="000000"/>
                <w:kern w:val="2"/>
                <w:sz w:val="24"/>
                <w:szCs w:val="24"/>
                <w:highlight w:val="none"/>
              </w:rPr>
              <w:t>。</w:t>
            </w:r>
          </w:p>
          <w:p w14:paraId="5F513B8C">
            <w:pPr>
              <w:pStyle w:val="5"/>
              <w:ind w:firstLine="0" w:firstLineChars="0"/>
              <w:rPr>
                <w:rFonts w:ascii="Times New Roman" w:eastAsia="宋体"/>
                <w:color w:val="000000"/>
                <w:kern w:val="2"/>
                <w:sz w:val="24"/>
                <w:szCs w:val="24"/>
                <w:highlight w:val="none"/>
              </w:rPr>
            </w:pPr>
            <w:r>
              <w:rPr>
                <w:rFonts w:hint="eastAsia" w:ascii="Times New Roman" w:eastAsia="宋体"/>
                <w:color w:val="000000"/>
                <w:kern w:val="2"/>
                <w:sz w:val="24"/>
                <w:szCs w:val="24"/>
                <w:highlight w:val="none"/>
              </w:rPr>
              <w:t>5、内存占用小，能够支持普通PC的快速建模，如16G电脑至少支持1500张影像的三维建模。</w:t>
            </w:r>
          </w:p>
          <w:p w14:paraId="3625834F">
            <w:pPr>
              <w:spacing w:after="0"/>
              <w:rPr>
                <w:rFonts w:hint="eastAsia" w:ascii="宋体" w:hAnsi="宋体" w:eastAsia="宋体" w:cs="宋体"/>
                <w:color w:val="auto"/>
                <w:sz w:val="24"/>
                <w:szCs w:val="24"/>
                <w:highlight w:val="none"/>
                <w:lang w:val="en-US" w:eastAsia="zh-CN" w:bidi="ar"/>
              </w:rPr>
            </w:pPr>
            <w:r>
              <w:rPr>
                <w:rFonts w:hint="eastAsia" w:ascii="宋体" w:hAnsi="宋体" w:cs="宋体"/>
                <w:color w:val="auto"/>
                <w:kern w:val="0"/>
                <w:sz w:val="24"/>
                <w:szCs w:val="24"/>
                <w:highlight w:val="none"/>
                <w:lang w:val="en-US" w:eastAsia="zh-CN" w:bidi="ar"/>
              </w:rPr>
              <w:t>四、</w:t>
            </w:r>
            <w:r>
              <w:rPr>
                <w:rFonts w:hint="eastAsia" w:ascii="宋体" w:hAnsi="宋体" w:eastAsia="宋体" w:cs="宋体"/>
                <w:color w:val="auto"/>
                <w:sz w:val="24"/>
                <w:szCs w:val="24"/>
                <w:highlight w:val="none"/>
                <w:lang w:val="en-US" w:eastAsia="zh-CN" w:bidi="ar"/>
              </w:rPr>
              <w:t>画图软件</w:t>
            </w:r>
          </w:p>
          <w:p w14:paraId="146CAE29">
            <w:pPr>
              <w:pStyle w:val="4"/>
              <w:keepNext w:val="0"/>
              <w:keepLines w:val="0"/>
              <w:widowControl/>
              <w:numPr>
                <w:ilvl w:val="0"/>
                <w:numId w:val="6"/>
              </w:numPr>
              <w:suppressLineNumbers w:val="0"/>
              <w:spacing w:before="60" w:beforeAutospacing="0" w:after="60" w:afterAutospacing="0" w:line="360" w:lineRule="auto"/>
              <w:ind w:left="336" w:right="0" w:hanging="336"/>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支持利用基础模块组件，根据业务场景快速搭建工作空间，每个工作空间中可以独立设置菜单栏、功能区、状态栏、资源树、快捷键等；实现项目生产工具的按需组装；</w:t>
            </w:r>
          </w:p>
          <w:p w14:paraId="2919F71B">
            <w:pPr>
              <w:pStyle w:val="4"/>
              <w:keepNext w:val="0"/>
              <w:keepLines w:val="0"/>
              <w:widowControl/>
              <w:numPr>
                <w:ilvl w:val="0"/>
                <w:numId w:val="6"/>
              </w:numPr>
              <w:suppressLineNumbers w:val="0"/>
              <w:spacing w:before="60" w:beforeAutospacing="0" w:after="60" w:afterAutospacing="0" w:line="360" w:lineRule="auto"/>
              <w:ind w:left="336" w:right="0" w:hanging="336"/>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提供测图矢量导入导出功能，支持dwg、shp、mdb、gdb等格式，</w:t>
            </w:r>
            <w:r>
              <w:rPr>
                <w:rFonts w:hint="eastAsia" w:ascii="Times New Roman" w:hAnsi="Times New Roman" w:eastAsia="宋体" w:cs="Times New Roman"/>
                <w:color w:val="000000"/>
                <w:kern w:val="2"/>
                <w:sz w:val="24"/>
                <w:szCs w:val="24"/>
                <w:highlight w:val="none"/>
                <w:lang w:val="en-US" w:eastAsia="zh-CN" w:bidi="ar-SA"/>
              </w:rPr>
              <w:fldChar w:fldCharType="begin"/>
            </w:r>
            <w:r>
              <w:rPr>
                <w:rFonts w:hint="eastAsia" w:ascii="Times New Roman" w:hAnsi="Times New Roman" w:eastAsia="宋体" w:cs="Times New Roman"/>
                <w:color w:val="000000"/>
                <w:kern w:val="2"/>
                <w:sz w:val="24"/>
                <w:szCs w:val="24"/>
                <w:highlight w:val="none"/>
                <w:lang w:val="en-US" w:eastAsia="zh-CN" w:bidi="ar-SA"/>
              </w:rPr>
              <w:instrText xml:space="preserve"> HYPERLINK "" \h </w:instrText>
            </w:r>
            <w:r>
              <w:rPr>
                <w:rFonts w:hint="eastAsia" w:ascii="Times New Roman" w:hAnsi="Times New Roman" w:eastAsia="宋体" w:cs="Times New Roman"/>
                <w:color w:val="000000"/>
                <w:kern w:val="2"/>
                <w:sz w:val="24"/>
                <w:szCs w:val="24"/>
                <w:highlight w:val="none"/>
                <w:lang w:val="en-US" w:eastAsia="zh-CN" w:bidi="ar-SA"/>
              </w:rPr>
              <w:fldChar w:fldCharType="separate"/>
            </w:r>
            <w:r>
              <w:rPr>
                <w:rFonts w:hint="eastAsia" w:ascii="Times New Roman" w:hAnsi="Times New Roman" w:eastAsia="宋体" w:cs="Times New Roman"/>
                <w:color w:val="000000"/>
                <w:kern w:val="2"/>
                <w:sz w:val="24"/>
                <w:szCs w:val="24"/>
                <w:highlight w:val="none"/>
                <w:lang w:val="en-US" w:eastAsia="zh-CN" w:bidi="ar-SA"/>
              </w:rPr>
              <w:t>支持</w:t>
            </w:r>
            <w:r>
              <w:rPr>
                <w:rFonts w:hint="eastAsia" w:ascii="Times New Roman" w:hAnsi="Times New Roman" w:eastAsia="宋体" w:cs="Times New Roman"/>
                <w:color w:val="000000"/>
                <w:kern w:val="2"/>
                <w:sz w:val="24"/>
                <w:szCs w:val="24"/>
                <w:highlight w:val="none"/>
                <w:lang w:val="en-US" w:eastAsia="zh-CN" w:bidi="ar-SA"/>
              </w:rPr>
              <w:fldChar w:fldCharType="end"/>
            </w:r>
            <w:r>
              <w:rPr>
                <w:rFonts w:hint="eastAsia" w:ascii="Times New Roman" w:hAnsi="Times New Roman" w:eastAsia="宋体" w:cs="Times New Roman"/>
                <w:color w:val="000000"/>
                <w:kern w:val="2"/>
                <w:sz w:val="24"/>
                <w:szCs w:val="24"/>
                <w:highlight w:val="none"/>
                <w:lang w:val="en-US" w:eastAsia="zh-CN" w:bidi="ar-SA"/>
              </w:rPr>
              <w:t>自定义编码及字段映射关系，实现</w:t>
            </w:r>
            <w:r>
              <w:rPr>
                <w:rFonts w:hint="eastAsia" w:ascii="Times New Roman" w:hAnsi="Times New Roman" w:eastAsia="宋体" w:cs="Times New Roman"/>
                <w:color w:val="000000"/>
                <w:kern w:val="2"/>
                <w:sz w:val="24"/>
                <w:szCs w:val="24"/>
                <w:highlight w:val="none"/>
                <w:lang w:val="en-US" w:eastAsia="zh-CN" w:bidi="ar-SA"/>
              </w:rPr>
              <w:fldChar w:fldCharType="begin"/>
            </w:r>
            <w:r>
              <w:rPr>
                <w:rFonts w:hint="eastAsia" w:ascii="Times New Roman" w:hAnsi="Times New Roman" w:eastAsia="宋体" w:cs="Times New Roman"/>
                <w:color w:val="000000"/>
                <w:kern w:val="2"/>
                <w:sz w:val="24"/>
                <w:szCs w:val="24"/>
                <w:highlight w:val="none"/>
                <w:lang w:val="en-US" w:eastAsia="zh-CN" w:bidi="ar-SA"/>
              </w:rPr>
              <w:instrText xml:space="preserve"> HYPERLINK "" \h </w:instrText>
            </w:r>
            <w:r>
              <w:rPr>
                <w:rFonts w:hint="eastAsia" w:ascii="Times New Roman" w:hAnsi="Times New Roman" w:eastAsia="宋体" w:cs="Times New Roman"/>
                <w:color w:val="000000"/>
                <w:kern w:val="2"/>
                <w:sz w:val="24"/>
                <w:szCs w:val="24"/>
                <w:highlight w:val="none"/>
                <w:lang w:val="en-US" w:eastAsia="zh-CN" w:bidi="ar-SA"/>
              </w:rPr>
              <w:fldChar w:fldCharType="separate"/>
            </w:r>
            <w:r>
              <w:rPr>
                <w:rFonts w:hint="eastAsia" w:ascii="Times New Roman" w:hAnsi="Times New Roman" w:eastAsia="宋体" w:cs="Times New Roman"/>
                <w:color w:val="000000"/>
                <w:kern w:val="2"/>
                <w:sz w:val="24"/>
                <w:szCs w:val="24"/>
                <w:highlight w:val="none"/>
                <w:lang w:val="en-US" w:eastAsia="zh-CN" w:bidi="ar-SA"/>
              </w:rPr>
              <w:t>多源异构</w:t>
            </w:r>
            <w:r>
              <w:rPr>
                <w:rFonts w:hint="eastAsia" w:ascii="Times New Roman" w:hAnsi="Times New Roman" w:eastAsia="宋体" w:cs="Times New Roman"/>
                <w:color w:val="000000"/>
                <w:kern w:val="2"/>
                <w:sz w:val="24"/>
                <w:szCs w:val="24"/>
                <w:highlight w:val="none"/>
                <w:lang w:val="en-US" w:eastAsia="zh-CN" w:bidi="ar-SA"/>
              </w:rPr>
              <w:fldChar w:fldCharType="end"/>
            </w:r>
            <w:r>
              <w:rPr>
                <w:rFonts w:hint="eastAsia" w:ascii="Times New Roman" w:hAnsi="Times New Roman" w:eastAsia="宋体" w:cs="Times New Roman"/>
                <w:color w:val="000000"/>
                <w:kern w:val="2"/>
                <w:sz w:val="24"/>
                <w:szCs w:val="24"/>
                <w:highlight w:val="none"/>
                <w:lang w:val="en-US" w:eastAsia="zh-CN" w:bidi="ar-SA"/>
              </w:rPr>
              <w:t>数据的无缝转换；</w:t>
            </w:r>
          </w:p>
          <w:p w14:paraId="31D94B4E">
            <w:pPr>
              <w:pStyle w:val="4"/>
              <w:keepNext w:val="0"/>
              <w:keepLines w:val="0"/>
              <w:widowControl/>
              <w:numPr>
                <w:ilvl w:val="0"/>
                <w:numId w:val="6"/>
              </w:numPr>
              <w:suppressLineNumbers w:val="0"/>
              <w:spacing w:before="60" w:beforeAutospacing="0" w:after="60" w:afterAutospacing="0" w:line="360" w:lineRule="auto"/>
              <w:ind w:left="336" w:right="0" w:hanging="336"/>
              <w:jc w:val="left"/>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导入的shp、mdb</w:t>
            </w:r>
            <w:r>
              <w:rPr>
                <w:rFonts w:hint="default" w:ascii="Times New Roman" w:hAnsi="Times New Roman" w:eastAsia="宋体" w:cs="Times New Roman"/>
                <w:color w:val="000000"/>
                <w:kern w:val="2"/>
                <w:sz w:val="24"/>
                <w:szCs w:val="24"/>
                <w:highlight w:val="none"/>
                <w:lang w:val="en-US" w:eastAsia="zh-CN" w:bidi="ar-SA"/>
              </w:rPr>
              <w:t>、gdb</w:t>
            </w:r>
            <w:r>
              <w:rPr>
                <w:rFonts w:hint="eastAsia" w:ascii="Times New Roman" w:hAnsi="Times New Roman" w:eastAsia="宋体" w:cs="Times New Roman"/>
                <w:color w:val="000000"/>
                <w:kern w:val="2"/>
                <w:sz w:val="24"/>
                <w:szCs w:val="24"/>
                <w:highlight w:val="none"/>
                <w:lang w:val="en-US" w:eastAsia="zh-CN" w:bidi="ar-SA"/>
              </w:rPr>
              <w:t>数据与当前工程的投影坐标系不一致时支持自动投影转换；</w:t>
            </w:r>
          </w:p>
          <w:p w14:paraId="413E172B">
            <w:pPr>
              <w:pStyle w:val="4"/>
              <w:keepNext w:val="0"/>
              <w:keepLines w:val="0"/>
              <w:widowControl/>
              <w:numPr>
                <w:ilvl w:val="0"/>
                <w:numId w:val="6"/>
              </w:numPr>
              <w:suppressLineNumbers w:val="0"/>
              <w:spacing w:before="60" w:beforeAutospacing="0" w:after="60" w:afterAutospacing="0" w:line="360" w:lineRule="auto"/>
              <w:ind w:left="336" w:right="0" w:hanging="336"/>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支持加载多块不同偏移值的实景三维模型，模型与工程的坐标系不一致时自动进行投影转换；</w:t>
            </w:r>
          </w:p>
          <w:p w14:paraId="22F33A6B">
            <w:pPr>
              <w:pStyle w:val="4"/>
              <w:keepNext w:val="0"/>
              <w:keepLines w:val="0"/>
              <w:widowControl/>
              <w:numPr>
                <w:ilvl w:val="0"/>
                <w:numId w:val="6"/>
              </w:numPr>
              <w:suppressLineNumbers w:val="0"/>
              <w:spacing w:before="60" w:beforeAutospacing="0" w:after="60" w:afterAutospacing="0" w:line="360" w:lineRule="auto"/>
              <w:ind w:left="336" w:right="0" w:hanging="336"/>
              <w:jc w:val="left"/>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color w:val="000000"/>
                <w:kern w:val="2"/>
                <w:sz w:val="24"/>
                <w:szCs w:val="24"/>
                <w:highlight w:val="none"/>
                <w:lang w:val="en-US" w:eastAsia="zh-CN" w:bidi="ar-SA"/>
              </w:rPr>
              <w:t>支持地物符号消隐处理，包括水系遇涵洞消隐、道路遇桥消隐</w:t>
            </w:r>
            <w:r>
              <w:rPr>
                <w:rFonts w:hint="default" w:ascii="Times New Roman" w:hAnsi="Times New Roman" w:eastAsia="宋体" w:cs="Times New Roman"/>
                <w:color w:val="000000"/>
                <w:kern w:val="2"/>
                <w:sz w:val="24"/>
                <w:szCs w:val="24"/>
                <w:highlight w:val="none"/>
                <w:lang w:val="en-US" w:eastAsia="zh-CN" w:bidi="ar-SA"/>
              </w:rPr>
              <w:t>、线段局部消隐、电力线共线消隐</w:t>
            </w:r>
            <w:r>
              <w:rPr>
                <w:rFonts w:hint="eastAsia" w:ascii="Times New Roman" w:hAnsi="Times New Roman" w:eastAsia="宋体" w:cs="Times New Roman"/>
                <w:color w:val="000000"/>
                <w:kern w:val="2"/>
                <w:sz w:val="24"/>
                <w:szCs w:val="24"/>
                <w:highlight w:val="none"/>
                <w:lang w:val="en-US" w:eastAsia="zh-CN" w:bidi="ar-SA"/>
              </w:rPr>
              <w:t>等；</w:t>
            </w:r>
          </w:p>
        </w:tc>
        <w:tc>
          <w:tcPr>
            <w:tcW w:w="408" w:type="pct"/>
            <w:vAlign w:val="center"/>
          </w:tcPr>
          <w:p w14:paraId="284A1ABB">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0C92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41B58C3E">
            <w:pPr>
              <w:jc w:val="center"/>
              <w:rPr>
                <w:rFonts w:hint="default" w:hAnsi="宋体" w:eastAsia="宋体"/>
                <w:sz w:val="24"/>
                <w:lang w:val="en-US" w:eastAsia="zh-CN"/>
              </w:rPr>
            </w:pPr>
            <w:r>
              <w:rPr>
                <w:rFonts w:hint="eastAsia" w:hAnsi="宋体"/>
                <w:sz w:val="24"/>
                <w:lang w:val="en-US" w:eastAsia="zh-CN"/>
              </w:rPr>
              <w:t>12</w:t>
            </w:r>
          </w:p>
        </w:tc>
        <w:tc>
          <w:tcPr>
            <w:tcW w:w="757" w:type="pct"/>
            <w:vAlign w:val="center"/>
          </w:tcPr>
          <w:p w14:paraId="64B20B6B">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sz w:val="24"/>
                <w:szCs w:val="24"/>
                <w:lang w:val="en-US" w:eastAsia="zh-CN"/>
              </w:rPr>
              <w:t>智能无损检测仪</w:t>
            </w:r>
          </w:p>
        </w:tc>
        <w:tc>
          <w:tcPr>
            <w:tcW w:w="3507" w:type="pct"/>
            <w:vAlign w:val="center"/>
          </w:tcPr>
          <w:p w14:paraId="6DFE4071">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主控单元，工业级专用系统</w:t>
            </w:r>
          </w:p>
          <w:p w14:paraId="1CD2A512">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显示方式640×480高亮度TFT真彩液晶屏</w:t>
            </w:r>
          </w:p>
          <w:p w14:paraId="246D099B">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声时精度0.05μs</w:t>
            </w:r>
          </w:p>
          <w:p w14:paraId="1E866B6D">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通道数2    发射+2接收+外触发</w:t>
            </w:r>
          </w:p>
          <w:p w14:paraId="49A9BCB3">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声时测度范围0～629000μs</w:t>
            </w:r>
          </w:p>
          <w:p w14:paraId="40DFDADA">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触发方式信号触发、外触发</w:t>
            </w:r>
          </w:p>
          <w:p w14:paraId="4539BC55">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接收灵敏度≤30μv</w:t>
            </w:r>
          </w:p>
          <w:p w14:paraId="66C9A749">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自动测桩提升系统</w:t>
            </w:r>
          </w:p>
          <w:p w14:paraId="0A680963">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双通道自动测桩提升系统</w:t>
            </w:r>
          </w:p>
          <w:p w14:paraId="7FBB42B4">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采样间隔（周期）0.05μs～400μs，14档可调</w:t>
            </w:r>
          </w:p>
          <w:p w14:paraId="4610D9EF">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最小测点间距0.05mm</w:t>
            </w:r>
          </w:p>
          <w:p w14:paraId="0E08D2D8">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放大器增益82dB</w:t>
            </w:r>
          </w:p>
          <w:p w14:paraId="7A655849">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测试速度1m/s（0.1m一个点）</w:t>
            </w:r>
          </w:p>
          <w:p w14:paraId="3417CBE2">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放大器带宽10kHz～250 kHz</w:t>
            </w:r>
          </w:p>
          <w:p w14:paraId="13E783D6">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单剖面最大测点数1024</w:t>
            </w:r>
          </w:p>
          <w:p w14:paraId="5612DA06">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幅度分辨率0.39%</w:t>
            </w:r>
          </w:p>
          <w:p w14:paraId="7E9EB7E0">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发射电压（V）65、125、250、500、1000可选</w:t>
            </w:r>
          </w:p>
          <w:p w14:paraId="6B0C1F7D">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通用接口并口+USB口、支持移动存储</w:t>
            </w:r>
          </w:p>
          <w:p w14:paraId="423AF2AD">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操作方式快捷键+光电旋钮</w:t>
            </w:r>
          </w:p>
          <w:p w14:paraId="4755C6AB">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存储容量256M（CF卡）+1G（U盘）</w:t>
            </w:r>
          </w:p>
          <w:p w14:paraId="760A8524">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三种供电方式内置高能锂电池，连续工作达6h</w:t>
            </w:r>
          </w:p>
          <w:p w14:paraId="2E7F71D0">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主机适用打印机HP及其兼容激光打印机</w:t>
            </w:r>
          </w:p>
          <w:p w14:paraId="4F3BBF98">
            <w:pPr>
              <w:spacing w:after="0"/>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bidi="ar"/>
              </w:rPr>
              <w:t>外置接口：12V DC</w:t>
            </w:r>
          </w:p>
        </w:tc>
        <w:tc>
          <w:tcPr>
            <w:tcW w:w="408" w:type="pct"/>
            <w:vAlign w:val="center"/>
          </w:tcPr>
          <w:p w14:paraId="39F99B79">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229B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24C1B8EC">
            <w:pPr>
              <w:jc w:val="center"/>
              <w:rPr>
                <w:rFonts w:hint="default" w:hAnsi="宋体" w:eastAsia="宋体"/>
                <w:sz w:val="24"/>
                <w:lang w:val="en-US" w:eastAsia="zh-CN"/>
              </w:rPr>
            </w:pPr>
            <w:r>
              <w:rPr>
                <w:rFonts w:hint="eastAsia" w:hAnsi="宋体"/>
                <w:sz w:val="24"/>
                <w:lang w:val="en-US" w:eastAsia="zh-CN"/>
              </w:rPr>
              <w:t>13</w:t>
            </w:r>
          </w:p>
        </w:tc>
        <w:tc>
          <w:tcPr>
            <w:tcW w:w="757" w:type="pct"/>
            <w:vAlign w:val="center"/>
          </w:tcPr>
          <w:p w14:paraId="3C4DEEFE">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sz w:val="24"/>
                <w:szCs w:val="24"/>
              </w:rPr>
              <w:t>86寸教学一体机</w:t>
            </w:r>
          </w:p>
        </w:tc>
        <w:tc>
          <w:tcPr>
            <w:tcW w:w="3507" w:type="pct"/>
            <w:vAlign w:val="center"/>
          </w:tcPr>
          <w:p w14:paraId="09952D54">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86寸，带移动支架，无线投屏</w:t>
            </w:r>
          </w:p>
          <w:p w14:paraId="78B29B8F">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显示参数：LED液晶屏，分辨率达到3840*2160，显示比例为16:9，屏幕刷新频率为60Hz，可视角度在水平方向上≥178°。</w:t>
            </w:r>
          </w:p>
          <w:p w14:paraId="5E1E143A">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‌触控和书写功能‌：支持红外触控，在Windows系统中进行20点或以上触控，在安卓系统中进行10点或以上触控，并支持红外笔书写。</w:t>
            </w:r>
          </w:p>
          <w:p w14:paraId="16021541">
            <w:pPr>
              <w:spacing w:after="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‌硬件配置‌：内置无线网络模块，支持Wi-Fi无线上网连接和AP无线热点发射，支持频段2.4GHz/5GHz，满足IEEE 802.11 a/b/g/n/ac标准，Wi-Fi和AP热点工作距离≥12米。</w:t>
            </w:r>
          </w:p>
          <w:p w14:paraId="64A7CCCC">
            <w:pPr>
              <w:spacing w:after="0"/>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bidi="ar"/>
              </w:rPr>
              <w:t>‌其他功能‌：支持多端同步，课件可以在PC、手机端、Web端实现数据同步，随时随地查看课件数据。</w:t>
            </w:r>
          </w:p>
        </w:tc>
        <w:tc>
          <w:tcPr>
            <w:tcW w:w="408" w:type="pct"/>
            <w:vAlign w:val="center"/>
          </w:tcPr>
          <w:p w14:paraId="4FEA3F4B">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6F0B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748D547B">
            <w:pPr>
              <w:jc w:val="center"/>
              <w:rPr>
                <w:rFonts w:hint="default" w:hAnsi="宋体" w:eastAsia="宋体"/>
                <w:sz w:val="24"/>
                <w:lang w:val="en-US" w:eastAsia="zh-CN"/>
              </w:rPr>
            </w:pPr>
            <w:r>
              <w:rPr>
                <w:rFonts w:hint="eastAsia" w:hAnsi="宋体"/>
                <w:sz w:val="24"/>
                <w:lang w:val="en-US" w:eastAsia="zh-CN"/>
              </w:rPr>
              <w:t>14</w:t>
            </w:r>
          </w:p>
        </w:tc>
        <w:tc>
          <w:tcPr>
            <w:tcW w:w="757" w:type="pct"/>
            <w:vAlign w:val="center"/>
          </w:tcPr>
          <w:p w14:paraId="699FDBC9">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sz w:val="24"/>
                <w:szCs w:val="24"/>
                <w:lang w:val="en-US" w:eastAsia="zh-CN"/>
              </w:rPr>
              <w:t>教学电脑</w:t>
            </w:r>
          </w:p>
        </w:tc>
        <w:tc>
          <w:tcPr>
            <w:tcW w:w="3507" w:type="pct"/>
            <w:vAlign w:val="center"/>
          </w:tcPr>
          <w:p w14:paraId="58D99BAD">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台式电脑主机：酷睿14代i7-14700；32G；512G+2T</w:t>
            </w:r>
          </w:p>
          <w:p w14:paraId="202A83DA">
            <w:pPr>
              <w:keepNext w:val="0"/>
              <w:keepLines w:val="0"/>
              <w:pageBreakBefore w:val="0"/>
              <w:kinsoku/>
              <w:wordWrap w:val="0"/>
              <w:overflowPunct/>
              <w:topLinePunct w:val="0"/>
              <w:autoSpaceDE/>
              <w:autoSpaceDN/>
              <w:bidi w:val="0"/>
              <w:adjustRightInd/>
              <w:snapToGrid/>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显示器：23.8英寸大屏</w:t>
            </w:r>
          </w:p>
        </w:tc>
        <w:tc>
          <w:tcPr>
            <w:tcW w:w="408" w:type="pct"/>
            <w:vAlign w:val="center"/>
          </w:tcPr>
          <w:p w14:paraId="3338240D">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14:paraId="3151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6" w:type="pct"/>
            <w:vAlign w:val="center"/>
          </w:tcPr>
          <w:p w14:paraId="081C6BD0">
            <w:pPr>
              <w:jc w:val="center"/>
              <w:rPr>
                <w:rFonts w:hint="default" w:hAnsi="宋体" w:eastAsia="宋体"/>
                <w:sz w:val="24"/>
                <w:lang w:val="en-US" w:eastAsia="zh-CN"/>
              </w:rPr>
            </w:pPr>
            <w:r>
              <w:rPr>
                <w:rFonts w:hint="eastAsia" w:hAnsi="宋体"/>
                <w:sz w:val="24"/>
                <w:lang w:val="en-US" w:eastAsia="zh-CN"/>
              </w:rPr>
              <w:t>15</w:t>
            </w:r>
          </w:p>
        </w:tc>
        <w:tc>
          <w:tcPr>
            <w:tcW w:w="757" w:type="pct"/>
            <w:vAlign w:val="center"/>
          </w:tcPr>
          <w:p w14:paraId="17A08B53">
            <w:pPr>
              <w:keepNext w:val="0"/>
              <w:keepLines w:val="0"/>
              <w:pageBreakBefore w:val="0"/>
              <w:kinsoku/>
              <w:wordWrap w:val="0"/>
              <w:overflowPunct/>
              <w:topLinePunct w:val="0"/>
              <w:autoSpaceDE/>
              <w:autoSpaceDN/>
              <w:bidi w:val="0"/>
              <w:adjustRightInd/>
              <w:snapToGrid/>
              <w:rPr>
                <w:rFonts w:hint="default"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激光投影仪及幕布</w:t>
            </w:r>
          </w:p>
        </w:tc>
        <w:tc>
          <w:tcPr>
            <w:tcW w:w="3507" w:type="pct"/>
            <w:vAlign w:val="center"/>
          </w:tcPr>
          <w:p w14:paraId="747CF82D">
            <w:pPr>
              <w:keepNext w:val="0"/>
              <w:keepLines w:val="0"/>
              <w:pageBreakBefore w:val="0"/>
              <w:kinsoku/>
              <w:wordWrap w:val="0"/>
              <w:overflowPunct/>
              <w:topLinePunct w:val="0"/>
              <w:autoSpaceDE/>
              <w:autoSpaceDN/>
              <w:bidi w:val="0"/>
              <w:adjustRightInd/>
              <w:snapToGrid/>
              <w:rPr>
                <w:rFonts w:hint="default"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投影机4300流明，120寸幕布</w:t>
            </w:r>
          </w:p>
        </w:tc>
        <w:tc>
          <w:tcPr>
            <w:tcW w:w="408" w:type="pct"/>
            <w:vAlign w:val="center"/>
          </w:tcPr>
          <w:p w14:paraId="471A34D0">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bl>
    <w:p w14:paraId="139379A7">
      <w:pPr>
        <w:spacing w:line="360" w:lineRule="auto"/>
        <w:jc w:val="left"/>
        <w:rPr>
          <w:rFonts w:hint="eastAsia" w:ascii="宋体" w:hAnsi="宋体" w:eastAsia="宋体"/>
        </w:rPr>
      </w:pPr>
    </w:p>
    <w:p w14:paraId="096186A8">
      <w:pPr>
        <w:spacing w:line="360" w:lineRule="auto"/>
        <w:jc w:val="left"/>
        <w:rPr>
          <w:rFonts w:hint="eastAsia" w:ascii="宋体" w:hAnsi="宋体" w:eastAsia="宋体"/>
        </w:rPr>
      </w:pPr>
      <w:r>
        <w:rPr>
          <w:rFonts w:hint="eastAsia" w:ascii="宋体" w:hAnsi="宋体" w:eastAsia="宋体"/>
        </w:rPr>
        <w:t>备注：</w:t>
      </w:r>
    </w:p>
    <w:p w14:paraId="1616657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t xml:space="preserve">所有设备规格参数要求为示例，投标时不同品牌、类型的设备需达到或超过以上的性能参数要求，另还需满足如下补充要求： </w:t>
      </w:r>
    </w:p>
    <w:p w14:paraId="6144E409">
      <w:pPr>
        <w:spacing w:line="360" w:lineRule="auto"/>
        <w:jc w:val="left"/>
        <w:rPr>
          <w:rFonts w:ascii="宋体" w:hAnsi="宋体" w:eastAsia="宋体"/>
        </w:rPr>
      </w:pPr>
      <w:r>
        <w:rPr>
          <w:rFonts w:ascii="宋体" w:hAnsi="宋体" w:eastAsia="宋体"/>
        </w:rPr>
        <w:t>1、</w:t>
      </w:r>
      <w:r>
        <w:rPr>
          <w:rFonts w:hint="eastAsia" w:ascii="宋体" w:hAnsi="宋体"/>
          <w:lang w:val="en-US" w:eastAsia="zh-CN"/>
        </w:rPr>
        <w:t>以上</w:t>
      </w:r>
      <w:r>
        <w:rPr>
          <w:rFonts w:ascii="宋体" w:hAnsi="宋体" w:eastAsia="宋体"/>
        </w:rPr>
        <w:t>项目</w:t>
      </w:r>
      <w:r>
        <w:rPr>
          <w:rFonts w:hint="eastAsia" w:ascii="宋体" w:hAnsi="宋体"/>
          <w:lang w:val="en-US" w:eastAsia="zh-CN"/>
        </w:rPr>
        <w:t>均</w:t>
      </w:r>
      <w:r>
        <w:rPr>
          <w:rFonts w:ascii="宋体" w:hAnsi="宋体" w:eastAsia="宋体"/>
        </w:rPr>
        <w:t>为交钥匙工程，</w:t>
      </w:r>
      <w:r>
        <w:rPr>
          <w:rFonts w:hint="eastAsia" w:ascii="宋体" w:hAnsi="宋体" w:eastAsia="宋体"/>
        </w:rPr>
        <w:t>所有设备报价包括但不限于附属设备及耗材等，</w:t>
      </w:r>
      <w:r>
        <w:rPr>
          <w:rFonts w:ascii="宋体" w:hAnsi="宋体" w:eastAsia="宋体"/>
        </w:rPr>
        <w:t>如涉及水电气改造较大，需在应标时告知，如未告知则视为包含在报价中；</w:t>
      </w:r>
    </w:p>
    <w:p w14:paraId="421E649C">
      <w:pPr>
        <w:spacing w:line="360" w:lineRule="auto"/>
        <w:jc w:val="left"/>
        <w:rPr>
          <w:rFonts w:ascii="宋体" w:hAnsi="宋体" w:eastAsia="宋体"/>
        </w:rPr>
      </w:pPr>
      <w:r>
        <w:rPr>
          <w:rFonts w:ascii="宋体" w:hAnsi="宋体" w:eastAsia="宋体"/>
        </w:rPr>
        <w:t>2、</w:t>
      </w:r>
      <w:r>
        <w:rPr>
          <w:rFonts w:ascii="宋体" w:hAnsi="宋体" w:eastAsia="宋体"/>
        </w:rPr>
        <w:tab/>
      </w:r>
      <w:r>
        <w:rPr>
          <w:rFonts w:hint="eastAsia" w:ascii="宋体" w:hAnsi="宋体" w:eastAsia="宋体"/>
        </w:rPr>
        <w:t>所有产品需</w:t>
      </w:r>
      <w:r>
        <w:rPr>
          <w:rFonts w:ascii="宋体" w:hAnsi="宋体" w:eastAsia="宋体"/>
        </w:rPr>
        <w:t>提供产品手册、操作手册、培训手册等基础文档，包含（不限于）所列举的设备教学实验项目的教学文档。</w:t>
      </w:r>
    </w:p>
    <w:p w14:paraId="3BAC403F">
      <w:pPr>
        <w:spacing w:line="360" w:lineRule="auto"/>
        <w:jc w:val="left"/>
        <w:rPr>
          <w:rFonts w:ascii="宋体" w:hAnsi="宋体" w:eastAsia="宋体"/>
        </w:rPr>
      </w:pPr>
      <w:r>
        <w:rPr>
          <w:rFonts w:hint="eastAsia" w:ascii="宋体" w:hAnsi="宋体" w:eastAsia="宋体"/>
        </w:rPr>
        <w:t>3</w:t>
      </w:r>
      <w:r>
        <w:rPr>
          <w:rFonts w:ascii="宋体" w:hAnsi="宋体" w:eastAsia="宋体"/>
        </w:rPr>
        <w:t>、</w:t>
      </w:r>
      <w:r>
        <w:rPr>
          <w:rFonts w:ascii="宋体" w:hAnsi="宋体" w:eastAsia="宋体"/>
        </w:rPr>
        <w:tab/>
      </w:r>
      <w:r>
        <w:rPr>
          <w:rFonts w:hint="eastAsia" w:ascii="宋体" w:hAnsi="宋体" w:eastAsia="宋体"/>
        </w:rPr>
        <w:t>投标厂商需提供不少于三年的</w:t>
      </w:r>
      <w:r>
        <w:rPr>
          <w:rFonts w:ascii="宋体" w:hAnsi="宋体" w:eastAsia="宋体"/>
        </w:rPr>
        <w:t>产品保修期。</w:t>
      </w:r>
    </w:p>
    <w:p w14:paraId="02DC688E">
      <w:pPr>
        <w:spacing w:line="360" w:lineRule="auto"/>
        <w:jc w:val="left"/>
      </w:pPr>
      <w:r>
        <w:rPr>
          <w:rFonts w:hint="eastAsia" w:ascii="宋体" w:hAnsi="宋体"/>
          <w:lang w:val="en-US" w:eastAsia="zh-CN"/>
        </w:rPr>
        <w:t>4、</w:t>
      </w:r>
      <w:r>
        <w:rPr>
          <w:rFonts w:ascii="宋体" w:hAnsi="宋体" w:eastAsia="宋体"/>
        </w:rPr>
        <w:tab/>
      </w:r>
      <w:r>
        <w:rPr>
          <w:rFonts w:hint="eastAsia" w:ascii="宋体" w:hAnsi="宋体"/>
          <w:lang w:val="en-US" w:eastAsia="zh-CN"/>
        </w:rPr>
        <w:t>投标厂家需</w:t>
      </w:r>
      <w:r>
        <w:rPr>
          <w:rFonts w:ascii="宋体" w:hAnsi="宋体" w:eastAsia="宋体"/>
        </w:rPr>
        <w:t>提供不少于一个月的技术培训（培训形式包括线上线下等）。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DCB0F"/>
    <w:multiLevelType w:val="singleLevel"/>
    <w:tmpl w:val="B9EDCB0F"/>
    <w:lvl w:ilvl="0" w:tentative="0">
      <w:start w:val="1"/>
      <w:numFmt w:val="decimal"/>
      <w:suff w:val="nothing"/>
      <w:lvlText w:val="%1、"/>
      <w:lvlJc w:val="left"/>
    </w:lvl>
  </w:abstractNum>
  <w:abstractNum w:abstractNumId="1">
    <w:nsid w:val="D03B9D3E"/>
    <w:multiLevelType w:val="singleLevel"/>
    <w:tmpl w:val="D03B9D3E"/>
    <w:lvl w:ilvl="0" w:tentative="0">
      <w:start w:val="1"/>
      <w:numFmt w:val="decimal"/>
      <w:lvlText w:val="%1."/>
      <w:lvlJc w:val="left"/>
      <w:pPr>
        <w:tabs>
          <w:tab w:val="left" w:pos="312"/>
        </w:tabs>
      </w:pPr>
    </w:lvl>
  </w:abstractNum>
  <w:abstractNum w:abstractNumId="2">
    <w:nsid w:val="1DE7E2B2"/>
    <w:multiLevelType w:val="singleLevel"/>
    <w:tmpl w:val="1DE7E2B2"/>
    <w:lvl w:ilvl="0" w:tentative="0">
      <w:start w:val="4"/>
      <w:numFmt w:val="chineseCounting"/>
      <w:suff w:val="nothing"/>
      <w:lvlText w:val="%1、"/>
      <w:lvlJc w:val="left"/>
      <w:rPr>
        <w:rFonts w:hint="eastAsia"/>
      </w:rPr>
    </w:lvl>
  </w:abstractNum>
  <w:abstractNum w:abstractNumId="3">
    <w:nsid w:val="325E0FCF"/>
    <w:multiLevelType w:val="multilevel"/>
    <w:tmpl w:val="325E0FCF"/>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61F0AD"/>
    <w:multiLevelType w:val="singleLevel"/>
    <w:tmpl w:val="3D61F0AD"/>
    <w:lvl w:ilvl="0" w:tentative="0">
      <w:start w:val="1"/>
      <w:numFmt w:val="decimal"/>
      <w:suff w:val="nothing"/>
      <w:lvlText w:val="%1．"/>
      <w:lvlJc w:val="left"/>
      <w:pPr>
        <w:ind w:left="0" w:firstLine="400"/>
      </w:pPr>
      <w:rPr>
        <w:rFonts w:hint="default"/>
      </w:rPr>
    </w:lvl>
  </w:abstractNum>
  <w:abstractNum w:abstractNumId="5">
    <w:nsid w:val="3EB249D4"/>
    <w:multiLevelType w:val="multilevel"/>
    <w:tmpl w:val="3EB249D4"/>
    <w:lvl w:ilvl="0" w:tentative="0">
      <w:start w:val="1"/>
      <w:numFmt w:val="decimal"/>
      <w:lvlText w:val="%1."/>
      <w:lvlJc w:val="left"/>
      <w:pPr>
        <w:ind w:left="7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2YxN2EwZWFlMjJkZTJkODc1ZjhmZDA4ZjI5NTAifQ=="/>
    <w:docVar w:name="KSO_WPS_MARK_KEY" w:val="c9d68caf-b1dc-4a1e-a8f3-a529a7b16a96"/>
  </w:docVars>
  <w:rsids>
    <w:rsidRoot w:val="46D502BE"/>
    <w:rsid w:val="06C62F02"/>
    <w:rsid w:val="0D6D64AB"/>
    <w:rsid w:val="0E273371"/>
    <w:rsid w:val="1505553D"/>
    <w:rsid w:val="1D6C4B3C"/>
    <w:rsid w:val="1F325180"/>
    <w:rsid w:val="238444AD"/>
    <w:rsid w:val="33176FB2"/>
    <w:rsid w:val="33BC2E13"/>
    <w:rsid w:val="33E43343"/>
    <w:rsid w:val="38E928FC"/>
    <w:rsid w:val="3B366613"/>
    <w:rsid w:val="3C3420E0"/>
    <w:rsid w:val="41DC6398"/>
    <w:rsid w:val="429432C6"/>
    <w:rsid w:val="45303661"/>
    <w:rsid w:val="46D502BE"/>
    <w:rsid w:val="59FD0846"/>
    <w:rsid w:val="5CCB6D02"/>
    <w:rsid w:val="5E9B5041"/>
    <w:rsid w:val="5F8179A9"/>
    <w:rsid w:val="648573BC"/>
    <w:rsid w:val="65C71020"/>
    <w:rsid w:val="698504BE"/>
    <w:rsid w:val="6CA04B2C"/>
    <w:rsid w:val="6DD96349"/>
    <w:rsid w:val="6F160C36"/>
    <w:rsid w:val="7043715A"/>
    <w:rsid w:val="70785D38"/>
    <w:rsid w:val="7AD52004"/>
    <w:rsid w:val="7AD70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0"/>
      <w:sz w:val="24"/>
      <w:szCs w:val="20"/>
      <w:lang w:val="en-US" w:eastAsia="en-US" w:bidi="ar-SA"/>
    </w:rPr>
  </w:style>
  <w:style w:type="paragraph" w:styleId="2">
    <w:name w:val="heading 2"/>
    <w:basedOn w:val="1"/>
    <w:next w:val="1"/>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lang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eastAsia="宋体" w:cs="Times New Roman"/>
      <w:szCs w:val="21"/>
    </w:rPr>
  </w:style>
  <w:style w:type="paragraph" w:styleId="4">
    <w:name w:val="Normal (Web)"/>
    <w:basedOn w:val="1"/>
    <w:semiHidden/>
    <w:unhideWhenUsed/>
    <w:qFormat/>
    <w:uiPriority w:val="99"/>
    <w:rPr>
      <w:sz w:val="24"/>
    </w:rPr>
  </w:style>
  <w:style w:type="paragraph" w:styleId="5">
    <w:name w:val="Body Text First Indent"/>
    <w:basedOn w:val="1"/>
    <w:qFormat/>
    <w:uiPriority w:val="0"/>
    <w:pPr>
      <w:spacing w:line="360" w:lineRule="auto"/>
      <w:ind w:firstLine="200" w:firstLineChars="200"/>
    </w:pPr>
    <w:rPr>
      <w:rFonts w:ascii="仿宋_GB2312" w:hAnsi="Times New Roman" w:eastAsia="仿宋_GB2312" w:cs="Times New Roman"/>
      <w:kern w:val="0"/>
      <w:sz w:val="30"/>
      <w:szCs w:val="3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10788</Words>
  <Characters>12173</Characters>
  <Lines>0</Lines>
  <Paragraphs>0</Paragraphs>
  <TotalTime>56</TotalTime>
  <ScaleCrop>false</ScaleCrop>
  <LinksUpToDate>false</LinksUpToDate>
  <CharactersWithSpaces>12290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2025-05-07T02:56:00Z</dcterms:created>
  <dc:creator>俞洁</dc:creator>
  <cp:lastModifiedBy>瓶子儿</cp:lastModifiedBy>
  <dcterms:modified xsi:type="dcterms:W3CDTF">2025-05-23T02:29:21Z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286711D99A7C4753B171995ED14E703E_13</vt:lpwstr>
  </property>
  <property fmtid="{D5CDD505-2E9C-101B-9397-08002B2CF9AE}" pid="4" name="KSOTemplateDocerSaveRecord">
    <vt:lpwstr>eyJoZGlkIjoiOTk1ZDQxZjljOTUxMjIxOTY4NjUyYzE5ZjVhZGM0M2IiLCJ1c2VySWQiOiIyODEwNjM2MzUifQ==</vt:lpwstr>
  </property>
</Properties>
</file>