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000000"/>
          <w:sz w:val="28"/>
          <w:szCs w:val="28"/>
        </w:rPr>
      </w:pPr>
      <w:bookmarkStart w:id="0" w:name="_Toc115756054"/>
      <w:bookmarkStart w:id="1" w:name="_Toc25307186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72"/>
        </w:rPr>
      </w:pPr>
      <w:r>
        <w:rPr>
          <w:rFonts w:hint="eastAsia" w:ascii="宋体" w:hAnsi="宋体"/>
          <w:b/>
          <w:color w:val="000000"/>
          <w:sz w:val="72"/>
        </w:rPr>
        <w:t>响应文件</w:t>
      </w: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left="2800" w:firstLine="5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采购</w:t>
      </w:r>
      <w:bookmarkStart w:id="9" w:name="_GoBack"/>
      <w:bookmarkEnd w:id="9"/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项目：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报价人全称：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（盖章）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法人代表：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（签 字）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授权代表：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（签 字）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报价时间：</w:t>
      </w:r>
    </w:p>
    <w:p>
      <w:pPr>
        <w:pStyle w:val="15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报价人地址：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联系电话：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2" w:name="_Toc132786437"/>
      <w:bookmarkStart w:id="3" w:name="_Toc25307187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附件2：法定代表人证明书</w:t>
      </w:r>
      <w:bookmarkEnd w:id="2"/>
      <w:bookmarkEnd w:id="3"/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法定代表人证明书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              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3094" w:firstLineChars="1105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pict>
          <v:line id="Line 2" o:spid="_x0000_s1026" o:spt="20" style="position:absolute;left:0pt;margin-left:27pt;margin-top:18.65pt;height:0pt;width:81pt;z-index:251659264;mso-width-relative:page;mso-height-relative:page;" coordsize="21600,21600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UOGPO1QAAAAgB&#10;AAAPAAAAAAAAAAEAIAAAACIAAABkcnMvZG93bnJldi54bWxQSwECFAAUAAAACACHTuJAr/ULTawB&#10;AABRAwAADgAAAAAAAAABACAAAAAkAQAAZHJzL2Uyb0RvYy54bWxQSwUGAAAAAAYABgBZAQAAQgUA&#10;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（姓名、性别、年龄）在我单位任（职务名称）职务，是我单位的法定代表人。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　　特此证明。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br w:type="textWrapping"/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840" w:firstLineChars="3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法定代表人住址：法定代表人身份证号：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身份证复印件附后）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法定代表人电话：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报价人全称（公章）：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日期：  年   月  日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outlineLvl w:val="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4" w:name="_Toc132786438"/>
      <w:bookmarkStart w:id="5" w:name="_Toc25307188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附件3：法定代表人的授权委托书</w:t>
      </w:r>
      <w:bookmarkEnd w:id="4"/>
      <w:bookmarkEnd w:id="5"/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法定代表人的授权委托书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（如非法定代表人亲自参与磋商时提供，加盖单位公章）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本授权委托书声明：注册于（报价人地址）的（报价人名称）法定代表人（法定代表人姓名、职务）代表本公司授权在下面签字的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（报价人代表职务、姓名）为本公司的合法代理人，就贵方组织的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 xml:space="preserve"> （项目名称）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项目，采购编号：，以本公司名义参加竞争性磋商。磋商代表在报价、磋商过程中签署的一切文件及成交后签定的采购合同，以及处理与之有关的一切事务，我公司均予以承认。授权代表无转委托权。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本授权书于    年  月  日签字生效，特此声明。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法定代表人印刷体姓名：  签字：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报价人代表印刷体姓名：  签字：   职务：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报价人代表身份证号：（身份证复印件附后）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报价人全称（公章）：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6" w:name="_Toc25307189"/>
      <w:bookmarkStart w:id="7" w:name="_Toc132786448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附件4：报价明细表</w:t>
      </w:r>
      <w:bookmarkEnd w:id="6"/>
      <w:bookmarkEnd w:id="7"/>
    </w:p>
    <w:p>
      <w:pPr>
        <w:pStyle w:val="2"/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报价明细表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项目名称：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采购编号：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价格单位：人民币元</w:t>
      </w:r>
    </w:p>
    <w:tbl>
      <w:tblPr>
        <w:tblStyle w:val="1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项目说明</w:t>
            </w: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报  价</w:t>
            </w: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5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总计：人民币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注：1、项目报价应该包括报价人认为能完成本项目的所有报价项目（包括但不限于各种费用及必要的保险费用和各项税金等所有费用）的费用。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2、表格不够可以自行加页；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报价人全称（公章）：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法定代表人或授权代表签字：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日期：</w:t>
      </w: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8" w:name="_Toc25242318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附件5：</w:t>
      </w:r>
      <w:bookmarkEnd w:id="8"/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供应商情况表</w:t>
      </w:r>
    </w:p>
    <w:p>
      <w:pPr>
        <w:pStyle w:val="5"/>
        <w:pageBreakBefore w:val="0"/>
        <w:widowControl w:val="0"/>
        <w:kinsoku/>
        <w:wordWrap/>
        <w:overflowPunct w:val="0"/>
        <w:topLinePunct w:val="0"/>
        <w:bidi w:val="0"/>
        <w:spacing w:line="500" w:lineRule="exact"/>
        <w:ind w:firstLine="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供应商情况表</w:t>
      </w:r>
    </w:p>
    <w:p>
      <w:pPr>
        <w:pStyle w:val="5"/>
        <w:pageBreakBefore w:val="0"/>
        <w:widowControl w:val="0"/>
        <w:kinsoku/>
        <w:wordWrap/>
        <w:overflowPunct w:val="0"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单位名称：（盖章）</w:t>
      </w:r>
    </w:p>
    <w:tbl>
      <w:tblPr>
        <w:tblStyle w:val="10"/>
        <w:tblW w:w="0" w:type="auto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800"/>
        <w:gridCol w:w="19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法定代表人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成立日期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企业地址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注册资本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职工人数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其中：中高级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以上职称的人数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资产总计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  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净资产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___________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股东权益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  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销售收入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实现利润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营业面积(含厂房面积)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val="single"/>
                <w:lang w:val="zh-CN"/>
              </w:rPr>
              <w:t>___   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平方米</w:t>
            </w: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</w:t>
            </w:r>
          </w:p>
        </w:tc>
        <w:tc>
          <w:tcPr>
            <w:tcW w:w="234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自有面积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平方米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承租面积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单位简历及内设机构情况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单位优势及特长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近三年来完成或正在履行的重大合同情况</w:t>
            </w:r>
          </w:p>
        </w:tc>
        <w:tc>
          <w:tcPr>
            <w:tcW w:w="6120" w:type="dxa"/>
            <w:gridSpan w:val="3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最近2年内在经营过程中受到何种奖励或处分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（包括财政、工商、税务、物价、技监部门稽查情况、结果）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最近3年内有无因售假、售劣或是其他原因被消费者投诉或起诉的情况及说明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（包括解决方式和结果）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最近3年内主要负责人有无经济犯罪被司法机关追究的情况及说明</w:t>
            </w:r>
          </w:p>
        </w:tc>
        <w:tc>
          <w:tcPr>
            <w:tcW w:w="6120" w:type="dxa"/>
            <w:gridSpan w:val="3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988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获得技术认证的工程师及简介</w:t>
            </w:r>
          </w:p>
        </w:tc>
        <w:tc>
          <w:tcPr>
            <w:tcW w:w="6120" w:type="dxa"/>
            <w:gridSpan w:val="3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其他需要说明的情况</w:t>
            </w:r>
          </w:p>
        </w:tc>
        <w:tc>
          <w:tcPr>
            <w:tcW w:w="6120" w:type="dxa"/>
            <w:gridSpan w:val="3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附件6：服务要求偏离表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spacing w:val="20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服务要求偏离表</w:t>
      </w:r>
    </w:p>
    <w:p>
      <w:pPr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b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 xml:space="preserve">：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采购编号∶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70"/>
        <w:gridCol w:w="2400"/>
        <w:gridCol w:w="240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left="54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采购要求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500" w:lineRule="exact"/>
              <w:ind w:firstLine="932" w:firstLineChars="33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topLinePunct w:val="0"/>
        <w:bidi w:val="0"/>
        <w:adjustRightInd w:val="0"/>
        <w:spacing w:line="5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响应单位：（单位盖章）</w:t>
      </w:r>
    </w:p>
    <w:p>
      <w:pPr>
        <w:pageBreakBefore w:val="0"/>
        <w:widowControl w:val="0"/>
        <w:kinsoku/>
        <w:wordWrap/>
        <w:topLinePunct w:val="0"/>
        <w:bidi w:val="0"/>
        <w:adjustRightInd w:val="0"/>
        <w:spacing w:line="5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法定代表人（负责人）或代理人（签字或盖章）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磋商日期:</w:t>
      </w: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附件7：项目组人员一览表</w:t>
      </w: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项目组人员一览表</w:t>
      </w:r>
    </w:p>
    <w:tbl>
      <w:tblPr>
        <w:tblStyle w:val="10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68"/>
        <w:gridCol w:w="978"/>
        <w:gridCol w:w="670"/>
        <w:gridCol w:w="716"/>
        <w:gridCol w:w="671"/>
        <w:gridCol w:w="1313"/>
        <w:gridCol w:w="156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项目组所任职务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专业/资格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从事本工作时间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典型业务</w:t>
            </w:r>
          </w:p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与技术专长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注：1.附各专业人员简历及相关证明材料复印件；2.表格不够填写可添加。</w:t>
      </w:r>
    </w:p>
    <w:p>
      <w:pPr>
        <w:pStyle w:val="21"/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响应单位：（单位盖章）</w:t>
      </w:r>
    </w:p>
    <w:p>
      <w:pPr>
        <w:pStyle w:val="21"/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法定代表人或代理人：（签字或盖章）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         年         月       日</w:t>
      </w: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附件8：企业类似业绩一览表</w:t>
      </w:r>
    </w:p>
    <w:p>
      <w:pPr>
        <w:pageBreakBefore w:val="0"/>
        <w:widowControl w:val="0"/>
        <w:kinsoku/>
        <w:wordWrap/>
        <w:topLinePunct w:val="0"/>
        <w:bidi w:val="0"/>
        <w:spacing w:beforeLines="50" w:afterLines="50" w:line="50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企业类似业绩一览表</w:t>
      </w:r>
    </w:p>
    <w:tbl>
      <w:tblPr>
        <w:tblStyle w:val="10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88"/>
        <w:gridCol w:w="1321"/>
        <w:gridCol w:w="1505"/>
        <w:gridCol w:w="1865"/>
        <w:gridCol w:w="1039"/>
        <w:gridCol w:w="1337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132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项目时间</w:t>
            </w: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合同金额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（人民币）</w:t>
            </w: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tabs>
                <w:tab w:val="left" w:pos="6252"/>
              </w:tabs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业主单位</w:t>
            </w: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bidi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pStyle w:val="5"/>
        <w:pageBreakBefore w:val="0"/>
        <w:widowControl w:val="0"/>
        <w:kinsoku/>
        <w:wordWrap/>
        <w:overflowPunct w:val="0"/>
        <w:topLinePunct w:val="0"/>
        <w:bidi w:val="0"/>
        <w:spacing w:line="500" w:lineRule="exact"/>
        <w:ind w:firstLine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22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响应方：（单位盖章）</w:t>
      </w:r>
    </w:p>
    <w:p>
      <w:pPr>
        <w:pStyle w:val="22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法定代表人或代理人：（签字或盖章）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       年   月   日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22" w:firstLineChars="15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22" w:firstLineChars="15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Style w:val="4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附件9：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服务方案</w:t>
      </w:r>
    </w:p>
    <w:p>
      <w:pPr>
        <w:pageBreakBefore w:val="0"/>
        <w:widowControl w:val="0"/>
        <w:kinsoku/>
        <w:wordWrap/>
        <w:topLinePunct w:val="0"/>
        <w:bidi w:val="0"/>
        <w:spacing w:beforeLines="50" w:afterLines="50"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服务方案</w:t>
      </w:r>
    </w:p>
    <w:tbl>
      <w:tblPr>
        <w:tblStyle w:val="10"/>
        <w:tblW w:w="8315" w:type="dxa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  <w:t>提示：</w:t>
            </w:r>
          </w:p>
          <w:p>
            <w:pPr>
              <w:pageBreakBefore w:val="0"/>
              <w:widowControl w:val="0"/>
              <w:tabs>
                <w:tab w:val="left" w:pos="36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ind w:left="360" w:hanging="36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  <w:t>1、磋商供应商应针对本项目特点编写成交后拟采取的方案。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  <w:t>2、磋商供应商可根据自身情况编写，本页不够可另加页附后。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pageBreakBefore w:val="0"/>
              <w:widowControl w:val="0"/>
              <w:tabs>
                <w:tab w:val="left" w:pos="1320"/>
              </w:tabs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00" w:lineRule="exact"/>
              <w:ind w:firstLine="21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/>
              </w:rPr>
              <w:t>单位名称（盖章）：</w:t>
            </w:r>
          </w:p>
        </w:tc>
      </w:tr>
    </w:tbl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附件10：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关于资格文件的声明函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关于资格文件的声明函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pStyle w:val="5"/>
        <w:pageBreakBefore w:val="0"/>
        <w:widowControl w:val="0"/>
        <w:kinsoku/>
        <w:wordWrap/>
        <w:overflowPunct w:val="0"/>
        <w:topLinePunct w:val="0"/>
        <w:bidi w:val="0"/>
        <w:spacing w:line="500" w:lineRule="exact"/>
        <w:ind w:left="315" w:leftChars="15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本公司愿就由贵公司组织实施的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（项目名称）的磋商采购活动进行响应。本公司所提交的响应文件中所有关于响应文件、证明和陈述均是真实的、准确的、有效的。若与真实情况不符，本公司愿意承担由此而产生的一切后果。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620" w:firstLineChars="16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（响应单位）法定代表人（负责人）：（签字或盖章）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3640" w:firstLineChars="13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620" w:firstLineChars="16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（响应单位）公章：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3640" w:firstLineChars="13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3640" w:firstLineChars="13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3640" w:firstLineChars="13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6720" w:firstLineChars="24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月  日</w:t>
      </w:r>
    </w:p>
    <w:p>
      <w:pPr>
        <w:pageBreakBefore w:val="0"/>
        <w:widowControl w:val="0"/>
        <w:kinsoku/>
        <w:wordWrap/>
        <w:topLinePunct w:val="0"/>
        <w:bidi w:val="0"/>
        <w:spacing w:line="500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6"/>
        <w:pageBreakBefore w:val="0"/>
        <w:widowControl w:val="0"/>
        <w:kinsoku/>
        <w:wordWrap/>
        <w:topLinePunct w:val="0"/>
        <w:bidi w:val="0"/>
        <w:spacing w:line="500" w:lineRule="exac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D6133"/>
    <w:multiLevelType w:val="multilevel"/>
    <w:tmpl w:val="656D6133"/>
    <w:lvl w:ilvl="0" w:tentative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0"/>
      </w:pPr>
      <w:rPr>
        <w:rFonts w:hint="eastAsia" w:cs="Times New Roman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eastAsia" w:cs="Times New Roman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pStyle w:val="3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460"/>
    <w:rsid w:val="00174A1D"/>
    <w:rsid w:val="00641D4F"/>
    <w:rsid w:val="00667951"/>
    <w:rsid w:val="008E3CC1"/>
    <w:rsid w:val="009C34C5"/>
    <w:rsid w:val="00C34991"/>
    <w:rsid w:val="00D94239"/>
    <w:rsid w:val="00FF4460"/>
    <w:rsid w:val="126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link w:val="12"/>
    <w:qFormat/>
    <w:uiPriority w:val="99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paragraph" w:styleId="4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 w:asciiTheme="minorHAnsi" w:hAnsiTheme="minorHAnsi" w:cstheme="minorBidi"/>
      <w:sz w:val="24"/>
    </w:rPr>
  </w:style>
  <w:style w:type="paragraph" w:styleId="6">
    <w:name w:val="Plain Text"/>
    <w:basedOn w:val="1"/>
    <w:link w:val="13"/>
    <w:qFormat/>
    <w:uiPriority w:val="0"/>
    <w:rPr>
      <w:rFonts w:ascii="宋体" w:hAnsi="Courier New" w:eastAsia="Times New Roman"/>
      <w:kern w:val="0"/>
      <w:szCs w:val="21"/>
      <w:lang w:val="zh-CN"/>
    </w:rPr>
  </w:style>
  <w:style w:type="paragraph" w:styleId="7">
    <w:name w:val="Balloon Text"/>
    <w:basedOn w:val="1"/>
    <w:link w:val="20"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6 Char"/>
    <w:basedOn w:val="11"/>
    <w:link w:val="3"/>
    <w:qFormat/>
    <w:uiPriority w:val="99"/>
    <w:rPr>
      <w:rFonts w:ascii="Arial" w:hAnsi="Arial" w:eastAsia="宋体" w:cs="Times New Roman"/>
      <w:b/>
      <w:bCs/>
      <w:kern w:val="0"/>
      <w:sz w:val="32"/>
      <w:szCs w:val="24"/>
    </w:rPr>
  </w:style>
  <w:style w:type="character" w:customStyle="1" w:styleId="13">
    <w:name w:val="纯文本 Char"/>
    <w:basedOn w:val="11"/>
    <w:link w:val="6"/>
    <w:uiPriority w:val="0"/>
    <w:rPr>
      <w:rFonts w:ascii="宋体" w:hAnsi="Courier New" w:eastAsia="Times New Roman" w:cs="Times New Roman"/>
      <w:kern w:val="0"/>
      <w:szCs w:val="21"/>
      <w:lang w:val="zh-CN"/>
    </w:rPr>
  </w:style>
  <w:style w:type="paragraph" w:customStyle="1" w:styleId="14">
    <w:name w:val="文件标题"/>
    <w:basedOn w:val="1"/>
    <w:uiPriority w:val="99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15">
    <w:name w:val="缺省文本"/>
    <w:basedOn w:val="1"/>
    <w:uiPriority w:val="99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16">
    <w:name w:val="页眉 Char"/>
    <w:basedOn w:val="11"/>
    <w:link w:val="9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8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Char"/>
    <w:link w:val="7"/>
    <w:uiPriority w:val="0"/>
    <w:rPr>
      <w:sz w:val="18"/>
      <w:szCs w:val="18"/>
    </w:rPr>
  </w:style>
  <w:style w:type="character" w:customStyle="1" w:styleId="19">
    <w:name w:val="正文缩进 Char"/>
    <w:link w:val="5"/>
    <w:qFormat/>
    <w:uiPriority w:val="0"/>
    <w:rPr>
      <w:rFonts w:eastAsia="楷体_GB2312"/>
      <w:sz w:val="24"/>
    </w:rPr>
  </w:style>
  <w:style w:type="character" w:customStyle="1" w:styleId="20">
    <w:name w:val="批注框文本 Char1"/>
    <w:basedOn w:val="11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Plain Text"/>
    <w:basedOn w:val="1"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22">
    <w:name w:val="纯文本1"/>
    <w:basedOn w:val="1"/>
    <w:qFormat/>
    <w:uiPriority w:val="0"/>
    <w:pPr>
      <w:adjustRightInd w:val="0"/>
    </w:pPr>
    <w:rPr>
      <w:rFonts w:ascii="宋体" w:hAnsi="Courier New" w:eastAsia="楷体_GB2312"/>
      <w:kern w:val="0"/>
      <w:sz w:val="26"/>
      <w:szCs w:val="24"/>
    </w:rPr>
  </w:style>
  <w:style w:type="character" w:customStyle="1" w:styleId="23">
    <w:name w:val="标题 7 Char"/>
    <w:basedOn w:val="11"/>
    <w:link w:val="4"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4">
    <w:name w:val="标题 2 Ch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338</Words>
  <Characters>1928</Characters>
  <Lines>16</Lines>
  <Paragraphs>4</Paragraphs>
  <TotalTime>23</TotalTime>
  <ScaleCrop>false</ScaleCrop>
  <LinksUpToDate>false</LinksUpToDate>
  <CharactersWithSpaces>2262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2019-11-22T05:55:00Z</dcterms:created>
  <dc:creator>ivviw</dc:creator>
  <cp:lastModifiedBy>zj</cp:lastModifiedBy>
  <dcterms:modified xsi:type="dcterms:W3CDTF">2021-04-29T07:09:00Z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3ABF4BA40CB4484C8035276CC81BA8DE</vt:lpwstr>
  </property>
</Properties>
</file>